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9A" w:rsidRDefault="009D2A9A" w:rsidP="009F6448">
      <w:pPr>
        <w:jc w:val="center"/>
        <w:rPr>
          <w:sz w:val="22"/>
        </w:rPr>
      </w:pPr>
      <w:r>
        <w:rPr>
          <w:sz w:val="22"/>
        </w:rPr>
        <w:t>Michael A. Harvey, Ph.D., A.B.P.P.</w:t>
      </w:r>
      <w:r>
        <w:rPr>
          <w:rStyle w:val="FootnoteReference"/>
          <w:sz w:val="22"/>
        </w:rPr>
        <w:footnoteReference w:id="1"/>
      </w:r>
    </w:p>
    <w:p w:rsidR="009D2A9A" w:rsidRDefault="009D2A9A" w:rsidP="009F6448">
      <w:pPr>
        <w:jc w:val="center"/>
      </w:pPr>
      <w:r>
        <w:t>Diplomate in Clinical Psychology</w:t>
      </w:r>
    </w:p>
    <w:p w:rsidR="009D2A9A" w:rsidRDefault="009D2A9A" w:rsidP="009F6448">
      <w:pPr>
        <w:jc w:val="center"/>
      </w:pPr>
      <w:r>
        <w:t>200 Lockland Ave</w:t>
      </w:r>
    </w:p>
    <w:p w:rsidR="009D2A9A" w:rsidRDefault="009D2A9A" w:rsidP="009F6448">
      <w:pPr>
        <w:jc w:val="center"/>
      </w:pPr>
      <w:r>
        <w:t>Framingham, MA 01701</w:t>
      </w:r>
    </w:p>
    <w:p w:rsidR="009D2A9A" w:rsidRDefault="009D2A9A" w:rsidP="009F6448">
      <w:pPr>
        <w:jc w:val="center"/>
      </w:pPr>
      <w:r>
        <w:t>508 872 9442</w:t>
      </w:r>
    </w:p>
    <w:p w:rsidR="009D2A9A" w:rsidRDefault="009D2A9A" w:rsidP="009F6448">
      <w:pPr>
        <w:jc w:val="center"/>
      </w:pPr>
      <w:r>
        <w:t>508 620 1478 (fax)</w:t>
      </w:r>
    </w:p>
    <w:p w:rsidR="009D2A9A" w:rsidRDefault="009D2A9A" w:rsidP="009F6448">
      <w:pPr>
        <w:jc w:val="center"/>
      </w:pPr>
      <w:r>
        <w:t>mharvey2000@comcast.net</w:t>
      </w:r>
    </w:p>
    <w:p w:rsidR="009D2A9A" w:rsidRDefault="009D2A9A" w:rsidP="009D2A9A">
      <w:pPr>
        <w:jc w:val="center"/>
      </w:pPr>
    </w:p>
    <w:p w:rsidR="009D2A9A" w:rsidRPr="009F6448" w:rsidRDefault="00C23A44" w:rsidP="009F6448">
      <w:pPr>
        <w:jc w:val="center"/>
        <w:rPr>
          <w:b/>
        </w:rPr>
      </w:pPr>
      <w:r w:rsidRPr="009F6448">
        <w:rPr>
          <w:b/>
        </w:rPr>
        <w:t>Right Product; Right Message: A Cognitive-Behavioral Approach</w:t>
      </w:r>
    </w:p>
    <w:p w:rsidR="00C23A44" w:rsidRDefault="00C23A44" w:rsidP="009D2A9A">
      <w:pPr>
        <w:jc w:val="center"/>
      </w:pPr>
    </w:p>
    <w:p w:rsidR="006D3DFE" w:rsidRDefault="00354CBF" w:rsidP="005D4937">
      <w:pPr>
        <w:pStyle w:val="NormalWeb"/>
        <w:spacing w:before="180" w:beforeAutospacing="0" w:after="180" w:afterAutospacing="0"/>
        <w:textAlignment w:val="baseline"/>
        <w:rPr>
          <w:rFonts w:ascii="Arial" w:hAnsi="Arial" w:cs="Arial"/>
          <w:i/>
          <w:kern w:val="24"/>
          <w:sz w:val="20"/>
          <w:szCs w:val="20"/>
        </w:rPr>
      </w:pPr>
      <w:r w:rsidRPr="004E6E21">
        <w:rPr>
          <w:rFonts w:ascii="Arial" w:hAnsi="Arial" w:cs="Arial"/>
          <w:i/>
          <w:sz w:val="20"/>
          <w:szCs w:val="20"/>
        </w:rPr>
        <w:t>“</w:t>
      </w:r>
      <w:r w:rsidRPr="004E6E21">
        <w:rPr>
          <w:rFonts w:ascii="Arial" w:hAnsi="Arial" w:cs="Arial"/>
          <w:i/>
          <w:kern w:val="24"/>
          <w:sz w:val="20"/>
          <w:szCs w:val="20"/>
        </w:rPr>
        <w:t xml:space="preserve">I’ll never forget </w:t>
      </w:r>
      <w:r w:rsidR="00D75923" w:rsidRPr="004E6E21">
        <w:rPr>
          <w:rFonts w:ascii="Arial" w:hAnsi="Arial" w:cs="Arial"/>
          <w:i/>
          <w:kern w:val="24"/>
          <w:sz w:val="20"/>
          <w:szCs w:val="20"/>
        </w:rPr>
        <w:t xml:space="preserve">when </w:t>
      </w:r>
      <w:r w:rsidR="00EC197B" w:rsidRPr="004E6E21">
        <w:rPr>
          <w:rFonts w:ascii="Arial" w:hAnsi="Arial" w:cs="Arial"/>
          <w:i/>
          <w:kern w:val="24"/>
          <w:sz w:val="20"/>
          <w:szCs w:val="20"/>
        </w:rPr>
        <w:t xml:space="preserve">the audiologist </w:t>
      </w:r>
      <w:r w:rsidRPr="004E6E21">
        <w:rPr>
          <w:rFonts w:ascii="Arial" w:hAnsi="Arial" w:cs="Arial"/>
          <w:i/>
          <w:kern w:val="24"/>
          <w:sz w:val="20"/>
          <w:szCs w:val="20"/>
        </w:rPr>
        <w:t>asked, “‘You didn’t hear that?’</w:t>
      </w:r>
      <w:r w:rsidR="00C43748">
        <w:rPr>
          <w:rFonts w:ascii="Arial" w:hAnsi="Arial" w:cs="Arial"/>
          <w:i/>
          <w:kern w:val="24"/>
          <w:sz w:val="20"/>
          <w:szCs w:val="20"/>
        </w:rPr>
        <w:t>”</w:t>
      </w:r>
    </w:p>
    <w:p w:rsidR="004E6E21" w:rsidRDefault="006D3DFE" w:rsidP="005D4937">
      <w:pPr>
        <w:pStyle w:val="NormalWeb"/>
        <w:spacing w:before="180" w:beforeAutospacing="0" w:after="180" w:afterAutospacing="0"/>
        <w:textAlignment w:val="baseline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i/>
          <w:kern w:val="24"/>
          <w:sz w:val="20"/>
          <w:szCs w:val="20"/>
        </w:rPr>
        <w:t>E</w:t>
      </w:r>
      <w:r w:rsidR="00354CBF" w:rsidRPr="004E6E21">
        <w:rPr>
          <w:rFonts w:ascii="Arial" w:hAnsi="Arial" w:cs="Arial"/>
          <w:i/>
          <w:kern w:val="24"/>
          <w:sz w:val="20"/>
          <w:szCs w:val="20"/>
        </w:rPr>
        <w:t>ven though it was 25 years a</w:t>
      </w:r>
      <w:r>
        <w:rPr>
          <w:rFonts w:ascii="Arial" w:hAnsi="Arial" w:cs="Arial"/>
          <w:i/>
          <w:kern w:val="24"/>
          <w:sz w:val="20"/>
          <w:szCs w:val="20"/>
        </w:rPr>
        <w:t>go, the impact of that question/statement lingered large.</w:t>
      </w:r>
      <w:r w:rsidR="009F6448">
        <w:rPr>
          <w:rFonts w:ascii="Arial" w:hAnsi="Arial" w:cs="Arial"/>
          <w:i/>
          <w:kern w:val="24"/>
          <w:sz w:val="20"/>
          <w:szCs w:val="20"/>
        </w:rPr>
        <w:t xml:space="preserve"> </w:t>
      </w:r>
      <w:r w:rsidR="00A70505">
        <w:rPr>
          <w:rFonts w:ascii="Arial" w:hAnsi="Arial" w:cs="Arial"/>
          <w:kern w:val="24"/>
          <w:sz w:val="20"/>
          <w:szCs w:val="20"/>
        </w:rPr>
        <w:t xml:space="preserve">Barbara </w:t>
      </w:r>
      <w:r w:rsidR="00C654C6">
        <w:rPr>
          <w:rFonts w:ascii="Arial" w:hAnsi="Arial" w:cs="Arial"/>
          <w:kern w:val="24"/>
          <w:sz w:val="20"/>
          <w:szCs w:val="20"/>
        </w:rPr>
        <w:t>felt indicted by</w:t>
      </w:r>
      <w:r w:rsidR="00A70505">
        <w:rPr>
          <w:rFonts w:ascii="Arial" w:hAnsi="Arial" w:cs="Arial"/>
          <w:kern w:val="24"/>
          <w:sz w:val="20"/>
          <w:szCs w:val="20"/>
        </w:rPr>
        <w:t xml:space="preserve"> the audiologist’s query</w:t>
      </w:r>
      <w:r w:rsidR="00C654C6">
        <w:rPr>
          <w:rFonts w:ascii="Arial" w:hAnsi="Arial" w:cs="Arial"/>
          <w:kern w:val="24"/>
          <w:sz w:val="20"/>
          <w:szCs w:val="20"/>
        </w:rPr>
        <w:t xml:space="preserve">, </w:t>
      </w:r>
      <w:r w:rsidR="00A70505">
        <w:rPr>
          <w:rFonts w:ascii="Arial" w:hAnsi="Arial" w:cs="Arial"/>
          <w:kern w:val="24"/>
          <w:sz w:val="20"/>
          <w:szCs w:val="20"/>
        </w:rPr>
        <w:t xml:space="preserve">and, like many patients, </w:t>
      </w:r>
      <w:r w:rsidR="00022FDD">
        <w:rPr>
          <w:rFonts w:ascii="Arial" w:hAnsi="Arial" w:cs="Arial"/>
          <w:kern w:val="24"/>
          <w:sz w:val="20"/>
          <w:szCs w:val="20"/>
        </w:rPr>
        <w:t xml:space="preserve">she </w:t>
      </w:r>
      <w:r w:rsidR="00C654C6">
        <w:rPr>
          <w:rFonts w:ascii="Arial" w:hAnsi="Arial" w:cs="Arial"/>
          <w:kern w:val="24"/>
          <w:sz w:val="20"/>
          <w:szCs w:val="20"/>
        </w:rPr>
        <w:t>internalized</w:t>
      </w:r>
      <w:r w:rsidR="00A70505">
        <w:rPr>
          <w:rFonts w:ascii="Arial" w:hAnsi="Arial" w:cs="Arial"/>
          <w:kern w:val="24"/>
          <w:sz w:val="20"/>
          <w:szCs w:val="20"/>
        </w:rPr>
        <w:t xml:space="preserve"> </w:t>
      </w:r>
      <w:r w:rsidR="00022FDD">
        <w:rPr>
          <w:rFonts w:ascii="Arial" w:hAnsi="Arial" w:cs="Arial"/>
          <w:kern w:val="24"/>
          <w:sz w:val="20"/>
          <w:szCs w:val="20"/>
        </w:rPr>
        <w:t xml:space="preserve">it </w:t>
      </w:r>
      <w:r w:rsidR="00A70505">
        <w:rPr>
          <w:rFonts w:ascii="Arial" w:hAnsi="Arial" w:cs="Arial"/>
          <w:kern w:val="24"/>
          <w:sz w:val="20"/>
          <w:szCs w:val="20"/>
        </w:rPr>
        <w:t xml:space="preserve">as a </w:t>
      </w:r>
      <w:r w:rsidR="00A70505" w:rsidRPr="00A70505">
        <w:rPr>
          <w:rFonts w:ascii="Arial" w:hAnsi="Arial" w:cs="Arial"/>
          <w:i/>
          <w:kern w:val="24"/>
          <w:sz w:val="20"/>
          <w:szCs w:val="20"/>
        </w:rPr>
        <w:t>traumatic</w:t>
      </w:r>
      <w:r w:rsidR="00A70505">
        <w:rPr>
          <w:rFonts w:ascii="Arial" w:hAnsi="Arial" w:cs="Arial"/>
          <w:kern w:val="24"/>
          <w:sz w:val="20"/>
          <w:szCs w:val="20"/>
        </w:rPr>
        <w:t xml:space="preserve"> memory</w:t>
      </w:r>
      <w:r>
        <w:rPr>
          <w:rFonts w:ascii="Arial" w:hAnsi="Arial" w:cs="Arial"/>
          <w:kern w:val="24"/>
          <w:sz w:val="20"/>
          <w:szCs w:val="20"/>
        </w:rPr>
        <w:t>, one which</w:t>
      </w:r>
      <w:r w:rsidR="00A66B45">
        <w:rPr>
          <w:rFonts w:ascii="Arial" w:hAnsi="Arial" w:cs="Arial"/>
          <w:kern w:val="24"/>
          <w:sz w:val="20"/>
          <w:szCs w:val="20"/>
        </w:rPr>
        <w:t xml:space="preserve"> will never extinguish.  </w:t>
      </w:r>
      <w:r w:rsidR="004E6E21" w:rsidRPr="00960F97">
        <w:rPr>
          <w:rFonts w:ascii="Arial" w:hAnsi="Arial" w:cs="Arial"/>
          <w:kern w:val="24"/>
          <w:sz w:val="20"/>
          <w:szCs w:val="20"/>
        </w:rPr>
        <w:t xml:space="preserve">This kind of trauma is inextricably related to </w:t>
      </w:r>
      <w:r w:rsidR="004E6E21" w:rsidRPr="008C4B33">
        <w:rPr>
          <w:rFonts w:ascii="Arial" w:hAnsi="Arial" w:cs="Arial"/>
          <w:i/>
          <w:kern w:val="24"/>
          <w:sz w:val="20"/>
          <w:szCs w:val="20"/>
        </w:rPr>
        <w:t>shame</w:t>
      </w:r>
      <w:r w:rsidR="004E6E21" w:rsidRPr="00960F97">
        <w:rPr>
          <w:rFonts w:ascii="Arial" w:hAnsi="Arial" w:cs="Arial"/>
          <w:kern w:val="24"/>
          <w:sz w:val="20"/>
          <w:szCs w:val="20"/>
        </w:rPr>
        <w:t xml:space="preserve">, </w:t>
      </w:r>
      <w:r w:rsidR="00A732CC" w:rsidRPr="00960F97">
        <w:rPr>
          <w:rFonts w:ascii="Arial" w:hAnsi="Arial" w:cs="Arial"/>
          <w:sz w:val="20"/>
          <w:szCs w:val="20"/>
        </w:rPr>
        <w:t xml:space="preserve">Unlike guilt, which is the feeling of doing something wrong, shame is the feeling of </w:t>
      </w:r>
      <w:r w:rsidR="00A732CC" w:rsidRPr="00960F97">
        <w:rPr>
          <w:rStyle w:val="Emphasis"/>
          <w:rFonts w:ascii="Arial" w:hAnsi="Arial" w:cs="Arial"/>
          <w:sz w:val="20"/>
          <w:szCs w:val="20"/>
        </w:rPr>
        <w:t>being</w:t>
      </w:r>
      <w:r w:rsidR="00A732CC" w:rsidRPr="00960F97">
        <w:rPr>
          <w:rFonts w:ascii="Arial" w:hAnsi="Arial" w:cs="Arial"/>
          <w:sz w:val="20"/>
          <w:szCs w:val="20"/>
        </w:rPr>
        <w:t xml:space="preserve"> something wrong</w:t>
      </w:r>
      <w:r>
        <w:rPr>
          <w:rFonts w:ascii="Arial" w:hAnsi="Arial" w:cs="Arial"/>
          <w:sz w:val="20"/>
          <w:szCs w:val="20"/>
        </w:rPr>
        <w:t>. Shame is often internalized as</w:t>
      </w:r>
      <w:r w:rsidR="00C654C6">
        <w:rPr>
          <w:rFonts w:ascii="Arial" w:hAnsi="Arial" w:cs="Arial"/>
          <w:sz w:val="20"/>
          <w:szCs w:val="20"/>
        </w:rPr>
        <w:t xml:space="preserve"> </w:t>
      </w:r>
      <w:r w:rsidR="008C4B33">
        <w:rPr>
          <w:rFonts w:ascii="Arial" w:hAnsi="Arial" w:cs="Arial"/>
          <w:sz w:val="20"/>
          <w:szCs w:val="20"/>
        </w:rPr>
        <w:t xml:space="preserve"> </w:t>
      </w:r>
      <w:r w:rsidR="00C654C6">
        <w:rPr>
          <w:rFonts w:ascii="Arial" w:hAnsi="Arial" w:cs="Arial"/>
          <w:sz w:val="20"/>
          <w:szCs w:val="20"/>
        </w:rPr>
        <w:t>“</w:t>
      </w:r>
      <w:r w:rsidR="00A732CC" w:rsidRPr="00960F97">
        <w:rPr>
          <w:rFonts w:ascii="Arial" w:hAnsi="Arial" w:cs="Arial"/>
          <w:sz w:val="20"/>
          <w:szCs w:val="20"/>
        </w:rPr>
        <w:t>‘there is something basically wrong with me</w:t>
      </w:r>
      <w:r w:rsidR="008C4B33">
        <w:rPr>
          <w:rFonts w:ascii="Arial" w:hAnsi="Arial" w:cs="Arial"/>
          <w:sz w:val="20"/>
          <w:szCs w:val="20"/>
        </w:rPr>
        <w:t>.</w:t>
      </w:r>
      <w:r w:rsidR="00A732CC" w:rsidRPr="00960F97">
        <w:rPr>
          <w:rFonts w:ascii="Arial" w:hAnsi="Arial" w:cs="Arial"/>
          <w:sz w:val="20"/>
          <w:szCs w:val="20"/>
        </w:rPr>
        <w:t>”</w:t>
      </w:r>
      <w:r w:rsidR="008C4B33">
        <w:rPr>
          <w:rFonts w:ascii="Arial" w:hAnsi="Arial" w:cs="Arial"/>
          <w:sz w:val="20"/>
          <w:szCs w:val="20"/>
        </w:rPr>
        <w:t xml:space="preserve">  </w:t>
      </w:r>
      <w:r w:rsidR="00E829F6">
        <w:rPr>
          <w:rStyle w:val="st1"/>
          <w:rFonts w:ascii="Arial" w:hAnsi="Arial" w:cs="Arial"/>
          <w:sz w:val="20"/>
          <w:szCs w:val="20"/>
          <w:lang w:val="en"/>
        </w:rPr>
        <w:t>It</w:t>
      </w:r>
      <w:r w:rsidR="008C4B33" w:rsidRPr="008C4B33">
        <w:rPr>
          <w:rFonts w:ascii="Arial" w:hAnsi="Arial" w:cs="Arial"/>
          <w:color w:val="222222"/>
          <w:sz w:val="20"/>
          <w:szCs w:val="20"/>
        </w:rPr>
        <w:t xml:space="preserve"> </w:t>
      </w:r>
      <w:r w:rsidR="00A004C8">
        <w:rPr>
          <w:rFonts w:ascii="Arial" w:hAnsi="Arial" w:cs="Arial"/>
          <w:color w:val="222222"/>
          <w:sz w:val="20"/>
          <w:szCs w:val="20"/>
        </w:rPr>
        <w:t xml:space="preserve">is a </w:t>
      </w:r>
      <w:r w:rsidR="008C4B33" w:rsidRPr="008C4B33">
        <w:rPr>
          <w:rFonts w:ascii="Arial" w:hAnsi="Arial" w:cs="Arial"/>
          <w:color w:val="222222"/>
          <w:sz w:val="20"/>
          <w:szCs w:val="20"/>
        </w:rPr>
        <w:t>p</w:t>
      </w:r>
      <w:r w:rsidR="008C4B33">
        <w:rPr>
          <w:rFonts w:ascii="Arial" w:hAnsi="Arial" w:cs="Arial"/>
          <w:color w:val="222222"/>
          <w:sz w:val="20"/>
          <w:szCs w:val="20"/>
        </w:rPr>
        <w:t xml:space="preserve">ernicious </w:t>
      </w:r>
      <w:r w:rsidR="008C4B33" w:rsidRPr="008C4B33">
        <w:rPr>
          <w:rFonts w:ascii="Arial" w:hAnsi="Arial" w:cs="Arial"/>
          <w:color w:val="222222"/>
          <w:sz w:val="20"/>
          <w:szCs w:val="20"/>
        </w:rPr>
        <w:t>emotion</w:t>
      </w:r>
      <w:r w:rsidR="00A004C8">
        <w:rPr>
          <w:rFonts w:ascii="Arial" w:hAnsi="Arial" w:cs="Arial"/>
          <w:color w:val="222222"/>
          <w:sz w:val="20"/>
          <w:szCs w:val="20"/>
        </w:rPr>
        <w:t xml:space="preserve"> that </w:t>
      </w:r>
      <w:r w:rsidR="005D4937">
        <w:rPr>
          <w:rFonts w:ascii="Arial" w:hAnsi="Arial" w:cs="Arial"/>
          <w:color w:val="222222"/>
          <w:sz w:val="20"/>
          <w:szCs w:val="20"/>
        </w:rPr>
        <w:t xml:space="preserve">spawns </w:t>
      </w:r>
      <w:r w:rsidR="008C4B33">
        <w:rPr>
          <w:rFonts w:ascii="Arial" w:hAnsi="Arial" w:cs="Arial"/>
          <w:sz w:val="20"/>
          <w:szCs w:val="20"/>
        </w:rPr>
        <w:t xml:space="preserve">feelings </w:t>
      </w:r>
      <w:r w:rsidR="005D4937">
        <w:rPr>
          <w:rFonts w:ascii="Arial" w:hAnsi="Arial" w:cs="Arial"/>
          <w:sz w:val="20"/>
          <w:szCs w:val="20"/>
        </w:rPr>
        <w:t xml:space="preserve">of </w:t>
      </w:r>
      <w:r w:rsidR="00A732CC" w:rsidRPr="00960F97">
        <w:rPr>
          <w:rFonts w:ascii="Arial" w:hAnsi="Arial" w:cs="Arial"/>
          <w:sz w:val="20"/>
          <w:szCs w:val="20"/>
        </w:rPr>
        <w:t xml:space="preserve">inadequacy, inferiority, unworthiness, disgrace, </w:t>
      </w:r>
      <w:r w:rsidR="001A1B3D" w:rsidRPr="00960F97">
        <w:rPr>
          <w:rStyle w:val="st1"/>
          <w:rFonts w:ascii="Arial" w:hAnsi="Arial" w:cs="Arial"/>
          <w:sz w:val="20"/>
          <w:szCs w:val="20"/>
          <w:lang w:val="en"/>
        </w:rPr>
        <w:t>humiliation</w:t>
      </w:r>
      <w:r w:rsidR="00EF79D1">
        <w:rPr>
          <w:rStyle w:val="st1"/>
          <w:rFonts w:ascii="Arial" w:hAnsi="Arial" w:cs="Arial"/>
          <w:sz w:val="20"/>
          <w:szCs w:val="20"/>
          <w:lang w:val="en"/>
        </w:rPr>
        <w:t>, and terror</w:t>
      </w:r>
      <w:r w:rsidR="00A732CC">
        <w:rPr>
          <w:rStyle w:val="st1"/>
          <w:rFonts w:ascii="Arial" w:hAnsi="Arial" w:cs="Arial"/>
          <w:sz w:val="20"/>
          <w:szCs w:val="20"/>
          <w:lang w:val="en"/>
        </w:rPr>
        <w:t>.</w:t>
      </w:r>
      <w:r w:rsidR="008C4B33" w:rsidRPr="00960F97">
        <w:rPr>
          <w:rStyle w:val="EndnoteReference"/>
          <w:rFonts w:ascii="Arial" w:hAnsi="Arial" w:cs="Arial"/>
          <w:sz w:val="20"/>
          <w:szCs w:val="20"/>
        </w:rPr>
        <w:endnoteReference w:id="1"/>
      </w:r>
      <w:r w:rsidR="00A732CC">
        <w:rPr>
          <w:rStyle w:val="st1"/>
          <w:rFonts w:ascii="Arial" w:hAnsi="Arial" w:cs="Arial"/>
          <w:sz w:val="20"/>
          <w:szCs w:val="20"/>
          <w:lang w:val="en"/>
        </w:rPr>
        <w:t xml:space="preserve"> </w:t>
      </w:r>
      <w:r w:rsidR="008C4B33">
        <w:rPr>
          <w:rStyle w:val="st1"/>
          <w:rFonts w:ascii="Arial" w:hAnsi="Arial" w:cs="Arial"/>
          <w:sz w:val="20"/>
          <w:szCs w:val="20"/>
          <w:lang w:val="en"/>
        </w:rPr>
        <w:t xml:space="preserve"> </w:t>
      </w:r>
      <w:r w:rsidR="008C4B33">
        <w:rPr>
          <w:rFonts w:ascii="Arial" w:hAnsi="Arial" w:cs="Arial"/>
          <w:color w:val="222222"/>
          <w:sz w:val="20"/>
          <w:szCs w:val="20"/>
        </w:rPr>
        <w:t xml:space="preserve">To the extent that </w:t>
      </w:r>
      <w:r w:rsidR="001A1B3D">
        <w:rPr>
          <w:rFonts w:ascii="Arial" w:hAnsi="Arial" w:cs="Arial"/>
          <w:color w:val="222222"/>
          <w:sz w:val="20"/>
          <w:szCs w:val="20"/>
        </w:rPr>
        <w:t xml:space="preserve">the </w:t>
      </w:r>
      <w:r w:rsidR="00A004C8">
        <w:rPr>
          <w:rFonts w:ascii="Arial" w:hAnsi="Arial" w:cs="Arial"/>
          <w:color w:val="222222"/>
          <w:sz w:val="20"/>
          <w:szCs w:val="20"/>
        </w:rPr>
        <w:t xml:space="preserve">audiology </w:t>
      </w:r>
      <w:r w:rsidR="005D4937">
        <w:rPr>
          <w:rFonts w:ascii="Arial" w:hAnsi="Arial" w:cs="Arial"/>
          <w:color w:val="222222"/>
          <w:sz w:val="20"/>
          <w:szCs w:val="20"/>
        </w:rPr>
        <w:t xml:space="preserve">appointment </w:t>
      </w:r>
      <w:r w:rsidR="00C654C6">
        <w:rPr>
          <w:rFonts w:ascii="Arial" w:hAnsi="Arial" w:cs="Arial"/>
          <w:color w:val="222222"/>
          <w:sz w:val="20"/>
          <w:szCs w:val="20"/>
        </w:rPr>
        <w:t xml:space="preserve">had </w:t>
      </w:r>
      <w:r w:rsidR="008C4B33">
        <w:rPr>
          <w:rFonts w:ascii="Arial" w:hAnsi="Arial" w:cs="Arial"/>
          <w:color w:val="222222"/>
          <w:sz w:val="20"/>
          <w:szCs w:val="20"/>
        </w:rPr>
        <w:t>catalyze</w:t>
      </w:r>
      <w:r w:rsidR="00C654C6">
        <w:rPr>
          <w:rFonts w:ascii="Arial" w:hAnsi="Arial" w:cs="Arial"/>
          <w:color w:val="222222"/>
          <w:sz w:val="20"/>
          <w:szCs w:val="20"/>
        </w:rPr>
        <w:t>d</w:t>
      </w:r>
      <w:r w:rsidR="008C4B33">
        <w:rPr>
          <w:rFonts w:ascii="Arial" w:hAnsi="Arial" w:cs="Arial"/>
          <w:color w:val="222222"/>
          <w:sz w:val="20"/>
          <w:szCs w:val="20"/>
        </w:rPr>
        <w:t xml:space="preserve"> trauma</w:t>
      </w:r>
      <w:r w:rsidR="005D4937">
        <w:rPr>
          <w:rFonts w:ascii="Arial" w:hAnsi="Arial" w:cs="Arial"/>
          <w:color w:val="222222"/>
          <w:sz w:val="20"/>
          <w:szCs w:val="20"/>
        </w:rPr>
        <w:t xml:space="preserve"> and </w:t>
      </w:r>
      <w:r w:rsidR="008C4B33">
        <w:rPr>
          <w:rFonts w:ascii="Arial" w:hAnsi="Arial" w:cs="Arial"/>
          <w:color w:val="222222"/>
          <w:sz w:val="20"/>
          <w:szCs w:val="20"/>
        </w:rPr>
        <w:t xml:space="preserve">shame for Barbara, she </w:t>
      </w:r>
      <w:r w:rsidR="0067703F">
        <w:rPr>
          <w:rFonts w:ascii="Arial" w:hAnsi="Arial" w:cs="Arial"/>
          <w:color w:val="222222"/>
          <w:sz w:val="20"/>
          <w:szCs w:val="20"/>
        </w:rPr>
        <w:t xml:space="preserve">still </w:t>
      </w:r>
      <w:r w:rsidR="008C4B33">
        <w:rPr>
          <w:rFonts w:ascii="Arial" w:hAnsi="Arial" w:cs="Arial"/>
          <w:color w:val="222222"/>
          <w:sz w:val="20"/>
          <w:szCs w:val="20"/>
        </w:rPr>
        <w:t>dread</w:t>
      </w:r>
      <w:r w:rsidR="005D4937">
        <w:rPr>
          <w:rFonts w:ascii="Arial" w:hAnsi="Arial" w:cs="Arial"/>
          <w:color w:val="222222"/>
          <w:sz w:val="20"/>
          <w:szCs w:val="20"/>
        </w:rPr>
        <w:t xml:space="preserve">s such </w:t>
      </w:r>
      <w:r w:rsidR="008C4B33">
        <w:rPr>
          <w:rFonts w:ascii="Arial" w:hAnsi="Arial" w:cs="Arial"/>
          <w:color w:val="222222"/>
          <w:sz w:val="20"/>
          <w:szCs w:val="20"/>
        </w:rPr>
        <w:t>visits</w:t>
      </w:r>
      <w:r w:rsidR="0067703F">
        <w:rPr>
          <w:rFonts w:ascii="Arial" w:hAnsi="Arial" w:cs="Arial"/>
          <w:color w:val="222222"/>
          <w:sz w:val="20"/>
          <w:szCs w:val="20"/>
        </w:rPr>
        <w:t xml:space="preserve">, even at the age of 54.  </w:t>
      </w:r>
      <w:r w:rsidR="00E829F6">
        <w:rPr>
          <w:rFonts w:ascii="Arial" w:hAnsi="Arial" w:cs="Arial"/>
          <w:color w:val="222222"/>
          <w:sz w:val="20"/>
          <w:szCs w:val="20"/>
        </w:rPr>
        <w:t xml:space="preserve">She </w:t>
      </w:r>
      <w:r w:rsidR="00452ECE">
        <w:rPr>
          <w:rFonts w:ascii="Arial" w:hAnsi="Arial" w:cs="Arial"/>
          <w:kern w:val="24"/>
          <w:sz w:val="20"/>
          <w:szCs w:val="20"/>
        </w:rPr>
        <w:t>rec</w:t>
      </w:r>
      <w:r>
        <w:rPr>
          <w:rFonts w:ascii="Arial" w:hAnsi="Arial" w:cs="Arial"/>
          <w:kern w:val="24"/>
          <w:sz w:val="20"/>
          <w:szCs w:val="20"/>
        </w:rPr>
        <w:t>alled</w:t>
      </w:r>
      <w:r w:rsidR="00E829F6">
        <w:rPr>
          <w:rFonts w:ascii="Arial" w:hAnsi="Arial" w:cs="Arial"/>
          <w:kern w:val="24"/>
          <w:sz w:val="20"/>
          <w:szCs w:val="20"/>
        </w:rPr>
        <w:t xml:space="preserve"> </w:t>
      </w:r>
      <w:r w:rsidR="004E6E21">
        <w:rPr>
          <w:rFonts w:ascii="Arial" w:hAnsi="Arial" w:cs="Arial"/>
          <w:kern w:val="24"/>
          <w:sz w:val="20"/>
          <w:szCs w:val="20"/>
        </w:rPr>
        <w:t xml:space="preserve">a </w:t>
      </w:r>
      <w:r>
        <w:rPr>
          <w:rFonts w:ascii="Arial" w:hAnsi="Arial" w:cs="Arial"/>
          <w:kern w:val="24"/>
          <w:sz w:val="20"/>
          <w:szCs w:val="20"/>
        </w:rPr>
        <w:t xml:space="preserve">more </w:t>
      </w:r>
      <w:r w:rsidR="00452ECE">
        <w:rPr>
          <w:rFonts w:ascii="Arial" w:hAnsi="Arial" w:cs="Arial"/>
          <w:kern w:val="24"/>
          <w:sz w:val="20"/>
          <w:szCs w:val="20"/>
        </w:rPr>
        <w:t xml:space="preserve">recent </w:t>
      </w:r>
      <w:r w:rsidR="00E829F6">
        <w:rPr>
          <w:rFonts w:ascii="Arial" w:hAnsi="Arial" w:cs="Arial"/>
          <w:kern w:val="24"/>
          <w:sz w:val="20"/>
          <w:szCs w:val="20"/>
        </w:rPr>
        <w:t xml:space="preserve">appointment:  </w:t>
      </w:r>
      <w:r w:rsidR="004E6E21">
        <w:rPr>
          <w:rFonts w:ascii="Arial" w:hAnsi="Arial" w:cs="Arial"/>
          <w:kern w:val="24"/>
          <w:sz w:val="20"/>
          <w:szCs w:val="20"/>
        </w:rPr>
        <w:t xml:space="preserve">    </w:t>
      </w:r>
    </w:p>
    <w:p w:rsidR="004E6E21" w:rsidRPr="004E6E21" w:rsidRDefault="004E6E21" w:rsidP="004E6E21">
      <w:pPr>
        <w:pStyle w:val="NormalWeb"/>
        <w:spacing w:before="180" w:after="180"/>
        <w:ind w:left="720"/>
        <w:rPr>
          <w:rFonts w:ascii="Arial" w:hAnsi="Arial" w:cs="Arial"/>
          <w:sz w:val="20"/>
        </w:rPr>
      </w:pPr>
      <w:r w:rsidRPr="004E6E21">
        <w:rPr>
          <w:rFonts w:ascii="Arial" w:hAnsi="Arial" w:cs="Arial"/>
          <w:sz w:val="20"/>
        </w:rPr>
        <w:t xml:space="preserve">“After a brief catch up on events with my audiologist, I’m seated in the dreaded booth, and the door is shut.  No matter how many times I have sat in this seat, I’m still uncomfortable. After all it is a test.  </w:t>
      </w:r>
      <w:r w:rsidRPr="004E6E21">
        <w:rPr>
          <w:rFonts w:ascii="Arial" w:hAnsi="Arial" w:cs="Arial"/>
          <w:i/>
          <w:iCs/>
          <w:sz w:val="20"/>
        </w:rPr>
        <w:t xml:space="preserve">One for which I hopefully have studied properly. </w:t>
      </w:r>
    </w:p>
    <w:p w:rsidR="004E6E21" w:rsidRDefault="004E6E21" w:rsidP="00774F5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</w:rPr>
      </w:pPr>
      <w:r w:rsidRPr="004E6E21">
        <w:rPr>
          <w:rFonts w:ascii="Arial" w:hAnsi="Arial" w:cs="Arial"/>
          <w:sz w:val="20"/>
        </w:rPr>
        <w:t>“My hands feel clammy when I grasp the ‘Push Me’ Button when I hear the tone.  For that brief instant before the first ‘note</w:t>
      </w:r>
      <w:r w:rsidR="006D3DFE">
        <w:rPr>
          <w:rFonts w:ascii="Arial" w:hAnsi="Arial" w:cs="Arial"/>
          <w:sz w:val="20"/>
        </w:rPr>
        <w:t>,</w:t>
      </w:r>
      <w:r w:rsidRPr="004E6E21">
        <w:rPr>
          <w:rFonts w:ascii="Arial" w:hAnsi="Arial" w:cs="Arial"/>
          <w:sz w:val="20"/>
        </w:rPr>
        <w:t xml:space="preserve">’ I envision a scene from Alice in Wonderland when Alice has fallen down the rabbit hole and </w:t>
      </w:r>
      <w:r w:rsidR="006D3DFE">
        <w:rPr>
          <w:rFonts w:ascii="Arial" w:hAnsi="Arial" w:cs="Arial"/>
          <w:sz w:val="20"/>
        </w:rPr>
        <w:t xml:space="preserve">is confronted </w:t>
      </w:r>
      <w:r w:rsidRPr="004E6E21">
        <w:rPr>
          <w:rFonts w:ascii="Arial" w:hAnsi="Arial" w:cs="Arial"/>
          <w:sz w:val="20"/>
        </w:rPr>
        <w:t xml:space="preserve"> with a dilemma and a ‘Drink Me’ potion.  It’s a scene based on trust before stepping into the unknown.”</w:t>
      </w:r>
    </w:p>
    <w:p w:rsidR="006D3DFE" w:rsidRDefault="00774F57" w:rsidP="00774F57">
      <w:pPr>
        <w:pStyle w:val="NormalWeb"/>
        <w:spacing w:before="180" w:beforeAutospacing="0" w:after="180" w:afterAutospacing="0"/>
        <w:textAlignment w:val="baseline"/>
        <w:rPr>
          <w:rFonts w:ascii="Arial" w:hAnsi="Arial" w:cs="Arial"/>
          <w:kern w:val="24"/>
          <w:sz w:val="20"/>
          <w:szCs w:val="20"/>
        </w:rPr>
      </w:pPr>
      <w:r w:rsidRPr="008F0E78">
        <w:rPr>
          <w:rFonts w:ascii="Arial" w:hAnsi="Arial" w:cs="Arial"/>
          <w:kern w:val="24"/>
          <w:sz w:val="20"/>
          <w:szCs w:val="20"/>
        </w:rPr>
        <w:t>On a rational level</w:t>
      </w:r>
      <w:r w:rsidR="00B26F33" w:rsidRPr="008F0E78">
        <w:rPr>
          <w:rFonts w:ascii="Arial" w:hAnsi="Arial" w:cs="Arial"/>
          <w:kern w:val="24"/>
          <w:sz w:val="20"/>
          <w:szCs w:val="20"/>
        </w:rPr>
        <w:t>,</w:t>
      </w:r>
      <w:r w:rsidRPr="008F0E78">
        <w:rPr>
          <w:rFonts w:ascii="Arial" w:hAnsi="Arial" w:cs="Arial"/>
          <w:kern w:val="24"/>
          <w:sz w:val="20"/>
          <w:szCs w:val="20"/>
        </w:rPr>
        <w:t xml:space="preserve"> </w:t>
      </w:r>
      <w:r w:rsidR="00875960">
        <w:rPr>
          <w:rFonts w:ascii="Arial" w:hAnsi="Arial" w:cs="Arial"/>
          <w:kern w:val="24"/>
          <w:sz w:val="20"/>
          <w:szCs w:val="20"/>
        </w:rPr>
        <w:t>Barbara knew th</w:t>
      </w:r>
      <w:r w:rsidR="006D3DFE">
        <w:rPr>
          <w:rFonts w:ascii="Arial" w:hAnsi="Arial" w:cs="Arial"/>
          <w:kern w:val="24"/>
          <w:sz w:val="20"/>
          <w:szCs w:val="20"/>
        </w:rPr>
        <w:t>e</w:t>
      </w:r>
      <w:r w:rsidRPr="008F0E78">
        <w:rPr>
          <w:rFonts w:ascii="Arial" w:hAnsi="Arial" w:cs="Arial"/>
          <w:kern w:val="24"/>
          <w:sz w:val="20"/>
          <w:szCs w:val="20"/>
        </w:rPr>
        <w:t xml:space="preserve"> hearing test </w:t>
      </w:r>
      <w:r w:rsidR="00875960">
        <w:rPr>
          <w:rFonts w:ascii="Arial" w:hAnsi="Arial" w:cs="Arial"/>
          <w:kern w:val="24"/>
          <w:sz w:val="20"/>
          <w:szCs w:val="20"/>
        </w:rPr>
        <w:t>was</w:t>
      </w:r>
      <w:r w:rsidRPr="008F0E78">
        <w:rPr>
          <w:rFonts w:ascii="Arial" w:hAnsi="Arial" w:cs="Arial"/>
          <w:kern w:val="24"/>
          <w:sz w:val="20"/>
          <w:szCs w:val="20"/>
        </w:rPr>
        <w:t xml:space="preserve"> not something for which </w:t>
      </w:r>
      <w:r w:rsidR="00875960">
        <w:rPr>
          <w:rFonts w:ascii="Arial" w:hAnsi="Arial" w:cs="Arial"/>
          <w:kern w:val="24"/>
          <w:sz w:val="20"/>
          <w:szCs w:val="20"/>
        </w:rPr>
        <w:t xml:space="preserve">she had </w:t>
      </w:r>
      <w:r w:rsidRPr="008F0E78">
        <w:rPr>
          <w:rFonts w:ascii="Arial" w:hAnsi="Arial" w:cs="Arial"/>
          <w:kern w:val="24"/>
          <w:sz w:val="20"/>
          <w:szCs w:val="20"/>
        </w:rPr>
        <w:t>to study</w:t>
      </w:r>
      <w:r w:rsidR="0067703F">
        <w:rPr>
          <w:rFonts w:ascii="Arial" w:hAnsi="Arial" w:cs="Arial"/>
          <w:kern w:val="24"/>
          <w:sz w:val="20"/>
          <w:szCs w:val="20"/>
        </w:rPr>
        <w:t xml:space="preserve"> (she ha</w:t>
      </w:r>
      <w:r w:rsidR="006D3DFE">
        <w:rPr>
          <w:rFonts w:ascii="Arial" w:hAnsi="Arial" w:cs="Arial"/>
          <w:kern w:val="24"/>
          <w:sz w:val="20"/>
          <w:szCs w:val="20"/>
        </w:rPr>
        <w:t>s</w:t>
      </w:r>
      <w:r w:rsidR="0067703F">
        <w:rPr>
          <w:rFonts w:ascii="Arial" w:hAnsi="Arial" w:cs="Arial"/>
          <w:kern w:val="24"/>
          <w:sz w:val="20"/>
          <w:szCs w:val="20"/>
        </w:rPr>
        <w:t xml:space="preserve"> a doctorate in Education)</w:t>
      </w:r>
      <w:r w:rsidR="006D3DFE">
        <w:rPr>
          <w:rFonts w:ascii="Arial" w:hAnsi="Arial" w:cs="Arial"/>
          <w:kern w:val="24"/>
          <w:sz w:val="20"/>
          <w:szCs w:val="20"/>
        </w:rPr>
        <w:t>. She knew</w:t>
      </w:r>
      <w:r w:rsidR="00BC3065">
        <w:rPr>
          <w:rFonts w:ascii="Arial" w:hAnsi="Arial" w:cs="Arial"/>
          <w:kern w:val="24"/>
          <w:sz w:val="20"/>
          <w:szCs w:val="20"/>
        </w:rPr>
        <w:t xml:space="preserve"> </w:t>
      </w:r>
      <w:r w:rsidRPr="008F0E78">
        <w:rPr>
          <w:rFonts w:ascii="Arial" w:hAnsi="Arial" w:cs="Arial"/>
          <w:kern w:val="24"/>
          <w:sz w:val="20"/>
          <w:szCs w:val="20"/>
        </w:rPr>
        <w:t xml:space="preserve">it </w:t>
      </w:r>
      <w:r w:rsidR="00875960">
        <w:rPr>
          <w:rFonts w:ascii="Arial" w:hAnsi="Arial" w:cs="Arial"/>
          <w:kern w:val="24"/>
          <w:sz w:val="20"/>
          <w:szCs w:val="20"/>
        </w:rPr>
        <w:t>wasn’t</w:t>
      </w:r>
      <w:r w:rsidRPr="008F0E78">
        <w:rPr>
          <w:rFonts w:ascii="Arial" w:hAnsi="Arial" w:cs="Arial"/>
          <w:kern w:val="24"/>
          <w:sz w:val="20"/>
          <w:szCs w:val="20"/>
        </w:rPr>
        <w:t xml:space="preserve"> an issue of passing or flunking; </w:t>
      </w:r>
      <w:r w:rsidR="00BC3065">
        <w:rPr>
          <w:rFonts w:ascii="Arial" w:hAnsi="Arial" w:cs="Arial"/>
          <w:kern w:val="24"/>
          <w:sz w:val="20"/>
          <w:szCs w:val="20"/>
        </w:rPr>
        <w:t xml:space="preserve">and  </w:t>
      </w:r>
      <w:r w:rsidRPr="008F0E78">
        <w:rPr>
          <w:rFonts w:ascii="Arial" w:hAnsi="Arial" w:cs="Arial"/>
          <w:kern w:val="24"/>
          <w:sz w:val="20"/>
          <w:szCs w:val="20"/>
        </w:rPr>
        <w:t xml:space="preserve">it </w:t>
      </w:r>
      <w:r w:rsidR="006D3DFE">
        <w:rPr>
          <w:rFonts w:ascii="Arial" w:hAnsi="Arial" w:cs="Arial"/>
          <w:kern w:val="24"/>
          <w:sz w:val="20"/>
          <w:szCs w:val="20"/>
        </w:rPr>
        <w:t xml:space="preserve">certainly </w:t>
      </w:r>
      <w:r w:rsidRPr="008F0E78">
        <w:rPr>
          <w:rFonts w:ascii="Arial" w:hAnsi="Arial" w:cs="Arial"/>
          <w:kern w:val="24"/>
          <w:sz w:val="20"/>
          <w:szCs w:val="20"/>
        </w:rPr>
        <w:t>ha</w:t>
      </w:r>
      <w:r w:rsidR="00875960">
        <w:rPr>
          <w:rFonts w:ascii="Arial" w:hAnsi="Arial" w:cs="Arial"/>
          <w:kern w:val="24"/>
          <w:sz w:val="20"/>
          <w:szCs w:val="20"/>
        </w:rPr>
        <w:t>d</w:t>
      </w:r>
      <w:r w:rsidRPr="008F0E78">
        <w:rPr>
          <w:rFonts w:ascii="Arial" w:hAnsi="Arial" w:cs="Arial"/>
          <w:kern w:val="24"/>
          <w:sz w:val="20"/>
          <w:szCs w:val="20"/>
        </w:rPr>
        <w:t xml:space="preserve"> nothing to do with </w:t>
      </w:r>
      <w:r w:rsidR="00875960">
        <w:rPr>
          <w:rFonts w:ascii="Arial" w:hAnsi="Arial" w:cs="Arial"/>
          <w:kern w:val="24"/>
          <w:sz w:val="20"/>
          <w:szCs w:val="20"/>
        </w:rPr>
        <w:t>her</w:t>
      </w:r>
      <w:r w:rsidRPr="008F0E78">
        <w:rPr>
          <w:rFonts w:ascii="Arial" w:hAnsi="Arial" w:cs="Arial"/>
          <w:kern w:val="24"/>
          <w:sz w:val="20"/>
          <w:szCs w:val="20"/>
        </w:rPr>
        <w:t xml:space="preserve"> competence.  But human being</w:t>
      </w:r>
      <w:r w:rsidR="006D3DFE">
        <w:rPr>
          <w:rFonts w:ascii="Arial" w:hAnsi="Arial" w:cs="Arial"/>
          <w:kern w:val="24"/>
          <w:sz w:val="20"/>
          <w:szCs w:val="20"/>
        </w:rPr>
        <w:t>s</w:t>
      </w:r>
      <w:r w:rsidRPr="008F0E78">
        <w:rPr>
          <w:rFonts w:ascii="Arial" w:hAnsi="Arial" w:cs="Arial"/>
          <w:kern w:val="24"/>
          <w:sz w:val="20"/>
          <w:szCs w:val="20"/>
        </w:rPr>
        <w:t xml:space="preserve"> aren’t always rational.  </w:t>
      </w:r>
      <w:r w:rsidR="009F6448">
        <w:rPr>
          <w:rFonts w:ascii="Arial" w:hAnsi="Arial" w:cs="Arial"/>
          <w:kern w:val="24"/>
          <w:sz w:val="20"/>
          <w:szCs w:val="20"/>
        </w:rPr>
        <w:t xml:space="preserve"> </w:t>
      </w:r>
    </w:p>
    <w:p w:rsidR="00774F57" w:rsidRPr="00F534D0" w:rsidRDefault="00774F57" w:rsidP="00774F57">
      <w:pPr>
        <w:pStyle w:val="NormalWeb"/>
        <w:spacing w:before="180" w:beforeAutospacing="0" w:after="180" w:afterAutospacing="0"/>
        <w:textAlignment w:val="baseline"/>
        <w:rPr>
          <w:rFonts w:ascii="Arial" w:hAnsi="Arial" w:cs="Arial"/>
          <w:sz w:val="20"/>
          <w:szCs w:val="20"/>
        </w:rPr>
      </w:pPr>
      <w:r w:rsidRPr="008F0E78">
        <w:rPr>
          <w:rFonts w:ascii="Arial" w:hAnsi="Arial" w:cs="Arial"/>
          <w:kern w:val="24"/>
          <w:sz w:val="20"/>
          <w:szCs w:val="20"/>
        </w:rPr>
        <w:t xml:space="preserve">Moreover, </w:t>
      </w:r>
      <w:r w:rsidR="001A1B3D">
        <w:rPr>
          <w:rFonts w:ascii="Arial" w:hAnsi="Arial" w:cs="Arial"/>
          <w:kern w:val="24"/>
          <w:sz w:val="20"/>
          <w:szCs w:val="20"/>
        </w:rPr>
        <w:t xml:space="preserve">the </w:t>
      </w:r>
      <w:r w:rsidRPr="008F0E78">
        <w:rPr>
          <w:rFonts w:ascii="Arial" w:hAnsi="Arial" w:cs="Arial"/>
          <w:kern w:val="24"/>
          <w:sz w:val="20"/>
          <w:szCs w:val="20"/>
        </w:rPr>
        <w:t xml:space="preserve">experiences of trauma and shame </w:t>
      </w:r>
      <w:r w:rsidR="001A1B3D">
        <w:rPr>
          <w:rFonts w:ascii="Arial" w:hAnsi="Arial" w:cs="Arial"/>
          <w:kern w:val="24"/>
          <w:sz w:val="20"/>
          <w:szCs w:val="20"/>
        </w:rPr>
        <w:t xml:space="preserve">by </w:t>
      </w:r>
      <w:r w:rsidR="001A1B3D" w:rsidRPr="008F0E78">
        <w:rPr>
          <w:rFonts w:ascii="Arial" w:hAnsi="Arial" w:cs="Arial"/>
          <w:kern w:val="24"/>
          <w:sz w:val="20"/>
          <w:szCs w:val="20"/>
        </w:rPr>
        <w:t>many patients</w:t>
      </w:r>
      <w:r w:rsidR="001A1B3D">
        <w:rPr>
          <w:rFonts w:ascii="Arial" w:hAnsi="Arial" w:cs="Arial"/>
          <w:kern w:val="24"/>
          <w:sz w:val="20"/>
          <w:szCs w:val="20"/>
        </w:rPr>
        <w:t xml:space="preserve"> </w:t>
      </w:r>
      <w:r w:rsidRPr="008F0E78">
        <w:rPr>
          <w:rFonts w:ascii="Arial" w:hAnsi="Arial" w:cs="Arial"/>
          <w:kern w:val="24"/>
          <w:sz w:val="20"/>
          <w:szCs w:val="20"/>
        </w:rPr>
        <w:t>echo</w:t>
      </w:r>
      <w:r w:rsidR="00D8615C" w:rsidRPr="008F0E78">
        <w:rPr>
          <w:rFonts w:ascii="Arial" w:hAnsi="Arial" w:cs="Arial"/>
          <w:kern w:val="24"/>
          <w:sz w:val="20"/>
          <w:szCs w:val="20"/>
        </w:rPr>
        <w:t xml:space="preserve"> </w:t>
      </w:r>
      <w:r w:rsidR="00A66B45">
        <w:rPr>
          <w:rFonts w:ascii="Arial" w:hAnsi="Arial" w:cs="Arial"/>
          <w:kern w:val="24"/>
          <w:sz w:val="20"/>
          <w:szCs w:val="20"/>
        </w:rPr>
        <w:t xml:space="preserve">what </w:t>
      </w:r>
      <w:r w:rsidR="00A66B45" w:rsidRPr="008F0E78">
        <w:rPr>
          <w:rFonts w:ascii="Arial" w:hAnsi="Arial" w:cs="Arial"/>
          <w:kern w:val="24"/>
          <w:sz w:val="20"/>
          <w:szCs w:val="20"/>
        </w:rPr>
        <w:t>B</w:t>
      </w:r>
      <w:r w:rsidR="00A66B45" w:rsidRPr="008F0E78">
        <w:rPr>
          <w:rFonts w:ascii="Arial" w:hAnsi="Arial" w:cs="Arial"/>
          <w:sz w:val="20"/>
          <w:szCs w:val="20"/>
        </w:rPr>
        <w:t>eck and Alcock</w:t>
      </w:r>
      <w:r w:rsidR="00A66B45">
        <w:rPr>
          <w:rFonts w:ascii="Arial" w:hAnsi="Arial" w:cs="Arial"/>
          <w:sz w:val="20"/>
          <w:szCs w:val="20"/>
        </w:rPr>
        <w:t xml:space="preserve"> </w:t>
      </w:r>
      <w:r w:rsidR="00A66B45" w:rsidRPr="00115FD4">
        <w:rPr>
          <w:rFonts w:ascii="Arial" w:hAnsi="Arial" w:cs="Arial"/>
          <w:sz w:val="20"/>
          <w:szCs w:val="20"/>
        </w:rPr>
        <w:t xml:space="preserve">termed  </w:t>
      </w:r>
      <w:r w:rsidR="00EF79D1" w:rsidRPr="00115FD4">
        <w:rPr>
          <w:rFonts w:ascii="Arial" w:hAnsi="Arial" w:cs="Arial"/>
          <w:sz w:val="20"/>
          <w:szCs w:val="20"/>
        </w:rPr>
        <w:t>“an underlying social norm</w:t>
      </w:r>
      <w:r w:rsidR="00D8615C" w:rsidRPr="00115FD4">
        <w:rPr>
          <w:rFonts w:ascii="Arial" w:hAnsi="Arial" w:cs="Arial"/>
          <w:sz w:val="20"/>
          <w:szCs w:val="20"/>
        </w:rPr>
        <w:t xml:space="preserve"> </w:t>
      </w:r>
      <w:r w:rsidR="00EF79D1" w:rsidRPr="00115FD4">
        <w:rPr>
          <w:rFonts w:ascii="Arial" w:hAnsi="Arial" w:cs="Arial"/>
          <w:sz w:val="20"/>
          <w:szCs w:val="20"/>
        </w:rPr>
        <w:t>which views hearing healthcare (at best) as generally irrelevant and (at worst) as a threat.”</w:t>
      </w:r>
      <w:r w:rsidR="00EF79D1" w:rsidRPr="00115FD4">
        <w:rPr>
          <w:rStyle w:val="EndnoteReference"/>
          <w:rFonts w:ascii="Arial" w:hAnsi="Arial" w:cs="Arial"/>
          <w:sz w:val="20"/>
          <w:szCs w:val="20"/>
        </w:rPr>
        <w:endnoteReference w:id="2"/>
      </w:r>
      <w:r w:rsidR="00EF79D1" w:rsidRPr="00115FD4">
        <w:rPr>
          <w:rFonts w:ascii="Arial" w:hAnsi="Arial" w:cs="Arial"/>
          <w:sz w:val="20"/>
          <w:szCs w:val="20"/>
        </w:rPr>
        <w:t xml:space="preserve">   </w:t>
      </w:r>
      <w:r w:rsidR="00A66B45">
        <w:rPr>
          <w:rFonts w:ascii="Arial" w:hAnsi="Arial" w:cs="Arial"/>
          <w:color w:val="343434"/>
          <w:sz w:val="20"/>
          <w:szCs w:val="20"/>
        </w:rPr>
        <w:t xml:space="preserve">Beck and Alcock </w:t>
      </w:r>
      <w:r w:rsidR="00EF79D1" w:rsidRPr="00F534D0">
        <w:rPr>
          <w:rFonts w:ascii="Arial" w:hAnsi="Arial" w:cs="Arial"/>
          <w:sz w:val="20"/>
          <w:szCs w:val="20"/>
        </w:rPr>
        <w:t>attribute</w:t>
      </w:r>
      <w:r w:rsidR="00A66B45" w:rsidRPr="00F534D0">
        <w:rPr>
          <w:rFonts w:ascii="Arial" w:hAnsi="Arial" w:cs="Arial"/>
          <w:sz w:val="20"/>
          <w:szCs w:val="20"/>
        </w:rPr>
        <w:t>d</w:t>
      </w:r>
      <w:r w:rsidR="00EF79D1" w:rsidRPr="00F534D0">
        <w:rPr>
          <w:rFonts w:ascii="Arial" w:hAnsi="Arial" w:cs="Arial"/>
          <w:sz w:val="20"/>
          <w:szCs w:val="20"/>
        </w:rPr>
        <w:t xml:space="preserve"> the widespread negativity associated with hearing aids to</w:t>
      </w:r>
      <w:r w:rsidRPr="00F534D0">
        <w:rPr>
          <w:rFonts w:ascii="Arial" w:hAnsi="Arial" w:cs="Arial"/>
          <w:sz w:val="20"/>
          <w:szCs w:val="20"/>
        </w:rPr>
        <w:t xml:space="preserve"> </w:t>
      </w:r>
      <w:r w:rsidR="00D8615C" w:rsidRPr="00F534D0">
        <w:rPr>
          <w:rFonts w:ascii="Arial" w:hAnsi="Arial" w:cs="Arial"/>
          <w:sz w:val="20"/>
          <w:szCs w:val="20"/>
        </w:rPr>
        <w:t xml:space="preserve">HHPs (Hearing Health Professionals) offering the </w:t>
      </w:r>
      <w:r w:rsidRPr="00F534D0">
        <w:rPr>
          <w:rFonts w:ascii="Arial" w:hAnsi="Arial" w:cs="Arial"/>
          <w:i/>
          <w:sz w:val="20"/>
          <w:szCs w:val="20"/>
        </w:rPr>
        <w:t>right product</w:t>
      </w:r>
      <w:r w:rsidR="006D3DFE">
        <w:rPr>
          <w:rFonts w:ascii="Arial" w:hAnsi="Arial" w:cs="Arial"/>
          <w:i/>
          <w:sz w:val="20"/>
          <w:szCs w:val="20"/>
        </w:rPr>
        <w:t>-</w:t>
      </w:r>
      <w:r w:rsidR="00D8615C" w:rsidRPr="00F534D0">
        <w:rPr>
          <w:rFonts w:ascii="Arial" w:hAnsi="Arial" w:cs="Arial"/>
          <w:i/>
          <w:sz w:val="20"/>
          <w:szCs w:val="20"/>
        </w:rPr>
        <w:t xml:space="preserve"> but with the </w:t>
      </w:r>
      <w:r w:rsidRPr="00F534D0">
        <w:rPr>
          <w:rFonts w:ascii="Arial" w:hAnsi="Arial" w:cs="Arial"/>
          <w:i/>
          <w:sz w:val="20"/>
          <w:szCs w:val="20"/>
        </w:rPr>
        <w:t>wrong message</w:t>
      </w:r>
      <w:r w:rsidRPr="00F534D0">
        <w:rPr>
          <w:rFonts w:ascii="Arial" w:hAnsi="Arial" w:cs="Arial"/>
          <w:sz w:val="20"/>
          <w:szCs w:val="20"/>
        </w:rPr>
        <w:t xml:space="preserve">: </w:t>
      </w:r>
    </w:p>
    <w:p w:rsidR="00EF79D1" w:rsidRPr="00115FD4" w:rsidRDefault="00182557" w:rsidP="00774F57">
      <w:pPr>
        <w:pStyle w:val="NormalWeb"/>
        <w:spacing w:before="180" w:beforeAutospacing="0" w:after="18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115FD4">
        <w:rPr>
          <w:rFonts w:ascii="Arial" w:hAnsi="Arial" w:cs="Arial"/>
          <w:sz w:val="20"/>
          <w:szCs w:val="20"/>
        </w:rPr>
        <w:t>“Traditionally, HHPs have invited people to discover they have a ‘condition’ or a hearing impairment, while detailing how bad their condition is (</w:t>
      </w:r>
      <w:r w:rsidR="007C019A" w:rsidRPr="00115FD4">
        <w:rPr>
          <w:rFonts w:ascii="Arial" w:hAnsi="Arial" w:cs="Arial"/>
          <w:sz w:val="20"/>
          <w:szCs w:val="20"/>
        </w:rPr>
        <w:t>i.e.</w:t>
      </w:r>
      <w:r w:rsidRPr="00115FD4">
        <w:rPr>
          <w:rFonts w:ascii="Arial" w:hAnsi="Arial" w:cs="Arial"/>
          <w:sz w:val="20"/>
          <w:szCs w:val="20"/>
        </w:rPr>
        <w:t>, how flawed the person is) while pointing out the negatives (</w:t>
      </w:r>
      <w:r w:rsidR="007C019A" w:rsidRPr="00115FD4">
        <w:rPr>
          <w:rFonts w:ascii="Arial" w:hAnsi="Arial" w:cs="Arial"/>
          <w:sz w:val="20"/>
          <w:szCs w:val="20"/>
        </w:rPr>
        <w:t>i.e.</w:t>
      </w:r>
      <w:r w:rsidRPr="00115FD4">
        <w:rPr>
          <w:rFonts w:ascii="Arial" w:hAnsi="Arial" w:cs="Arial"/>
          <w:sz w:val="20"/>
          <w:szCs w:val="20"/>
        </w:rPr>
        <w:t>, ‘these are the sounds you can’t hear…’). HHPs subsequently offer a solution (hearing aids) that is often unexpectedly expensive and may come loaded with negative associations attached to it.”</w:t>
      </w:r>
      <w:r w:rsidR="00EF79D1" w:rsidRPr="00115FD4">
        <w:rPr>
          <w:rFonts w:ascii="Arial" w:hAnsi="Arial" w:cs="Arial"/>
          <w:sz w:val="20"/>
          <w:szCs w:val="20"/>
        </w:rPr>
        <w:t xml:space="preserve"> </w:t>
      </w:r>
    </w:p>
    <w:p w:rsidR="001879C6" w:rsidRDefault="005459D4" w:rsidP="00022FDD">
      <w:pPr>
        <w:rPr>
          <w:kern w:val="24"/>
        </w:rPr>
      </w:pPr>
      <w:r>
        <w:t>T</w:t>
      </w:r>
      <w:r w:rsidR="00720CFF">
        <w:t xml:space="preserve">o the extent that </w:t>
      </w:r>
      <w:r w:rsidR="00C56070">
        <w:t xml:space="preserve">a </w:t>
      </w:r>
      <w:r>
        <w:t>person with hearing loss ha</w:t>
      </w:r>
      <w:r w:rsidR="00C56070">
        <w:t>s</w:t>
      </w:r>
      <w:r>
        <w:t xml:space="preserve"> internalized negative social norms, </w:t>
      </w:r>
      <w:r w:rsidR="00A66B45">
        <w:t>a</w:t>
      </w:r>
      <w:r w:rsidR="00022FDD">
        <w:t xml:space="preserve"> “traditional” </w:t>
      </w:r>
      <w:r w:rsidR="00720CFF">
        <w:t xml:space="preserve">audiology visit is likely to trigger </w:t>
      </w:r>
      <w:r>
        <w:rPr>
          <w:rFonts w:eastAsia="Times New Roman"/>
          <w:color w:val="343434"/>
        </w:rPr>
        <w:t xml:space="preserve">shame-based </w:t>
      </w:r>
      <w:r w:rsidR="00C56070" w:rsidRPr="008F0E78">
        <w:rPr>
          <w:rFonts w:eastAsia="Times New Roman"/>
          <w:color w:val="343434"/>
        </w:rPr>
        <w:t>s</w:t>
      </w:r>
      <w:r w:rsidR="00C56070" w:rsidRPr="008F0E78">
        <w:t xml:space="preserve">elf-evaluative </w:t>
      </w:r>
      <w:r w:rsidR="00C56070" w:rsidRPr="008F0E78">
        <w:rPr>
          <w:rFonts w:eastAsia="Times New Roman"/>
          <w:color w:val="343434"/>
        </w:rPr>
        <w:t>cognitions</w:t>
      </w:r>
      <w:r w:rsidR="00875960">
        <w:t>.</w:t>
      </w:r>
      <w:r w:rsidR="00720CFF">
        <w:rPr>
          <w:rStyle w:val="EndnoteReference"/>
          <w:i/>
          <w:iCs/>
        </w:rPr>
        <w:endnoteReference w:id="3"/>
      </w:r>
      <w:r>
        <w:rPr>
          <w:rStyle w:val="EndnoteReference"/>
          <w:i/>
          <w:iCs/>
        </w:rPr>
        <w:t xml:space="preserve">   </w:t>
      </w:r>
      <w:r>
        <w:rPr>
          <w:iCs/>
        </w:rPr>
        <w:t xml:space="preserve">  </w:t>
      </w:r>
      <w:r w:rsidR="005D0DE9">
        <w:t>For example, “I didn’t study properly for the hearing test, therefore I’m unworthy”</w:t>
      </w:r>
      <w:r w:rsidR="00875960">
        <w:t xml:space="preserve">; </w:t>
      </w:r>
      <w:r w:rsidR="00D75F18">
        <w:t xml:space="preserve">“I’m falling into the rabbit  hole.” </w:t>
      </w:r>
      <w:r w:rsidR="005066CA">
        <w:t xml:space="preserve"> </w:t>
      </w:r>
      <w:r w:rsidR="00022FDD">
        <w:t xml:space="preserve"> </w:t>
      </w:r>
      <w:r w:rsidR="00875960">
        <w:rPr>
          <w:kern w:val="24"/>
        </w:rPr>
        <w:t>B</w:t>
      </w:r>
      <w:r w:rsidR="00A70505">
        <w:rPr>
          <w:kern w:val="24"/>
        </w:rPr>
        <w:t xml:space="preserve">arbara quickly defended her </w:t>
      </w:r>
      <w:r w:rsidR="00C36327">
        <w:rPr>
          <w:kern w:val="24"/>
        </w:rPr>
        <w:t xml:space="preserve">audiologist </w:t>
      </w:r>
      <w:r>
        <w:rPr>
          <w:kern w:val="24"/>
        </w:rPr>
        <w:t xml:space="preserve">with me </w:t>
      </w:r>
      <w:r w:rsidR="0038188A">
        <w:rPr>
          <w:kern w:val="24"/>
        </w:rPr>
        <w:t>by</w:t>
      </w:r>
      <w:r w:rsidR="00A70505">
        <w:rPr>
          <w:kern w:val="24"/>
        </w:rPr>
        <w:t xml:space="preserve"> interject</w:t>
      </w:r>
      <w:r w:rsidR="0038188A">
        <w:rPr>
          <w:kern w:val="24"/>
        </w:rPr>
        <w:t>ing</w:t>
      </w:r>
      <w:r w:rsidR="00A70505">
        <w:rPr>
          <w:kern w:val="24"/>
        </w:rPr>
        <w:t xml:space="preserve"> that “She was very nice and her </w:t>
      </w:r>
      <w:r w:rsidR="00A66B45">
        <w:rPr>
          <w:kern w:val="24"/>
        </w:rPr>
        <w:t>voice</w:t>
      </w:r>
      <w:r w:rsidR="00A70505">
        <w:rPr>
          <w:kern w:val="24"/>
        </w:rPr>
        <w:t xml:space="preserve"> wasn’t critical like </w:t>
      </w:r>
      <w:r w:rsidR="00A70505" w:rsidRPr="00A10025">
        <w:rPr>
          <w:kern w:val="24"/>
        </w:rPr>
        <w:t xml:space="preserve">‘You </w:t>
      </w:r>
      <w:r w:rsidR="00A70505" w:rsidRPr="00EC197B">
        <w:rPr>
          <w:caps/>
          <w:kern w:val="24"/>
        </w:rPr>
        <w:t>didn’t</w:t>
      </w:r>
      <w:r w:rsidR="00A70505" w:rsidRPr="00A10025">
        <w:rPr>
          <w:kern w:val="24"/>
        </w:rPr>
        <w:t xml:space="preserve"> hear </w:t>
      </w:r>
      <w:r w:rsidR="007C019A" w:rsidRPr="00A10025">
        <w:rPr>
          <w:kern w:val="24"/>
        </w:rPr>
        <w:t>that?</w:t>
      </w:r>
      <w:r w:rsidR="007C019A">
        <w:rPr>
          <w:kern w:val="24"/>
        </w:rPr>
        <w:t xml:space="preserve"> ‘and</w:t>
      </w:r>
      <w:r w:rsidR="00A70505">
        <w:rPr>
          <w:kern w:val="24"/>
        </w:rPr>
        <w:t xml:space="preserve"> obviously, she needed to evaluate what I couldn’t hear!</w:t>
      </w:r>
      <w:r w:rsidR="004300AA">
        <w:rPr>
          <w:kern w:val="24"/>
        </w:rPr>
        <w:t xml:space="preserve"> </w:t>
      </w:r>
      <w:r w:rsidR="001879C6">
        <w:rPr>
          <w:kern w:val="24"/>
        </w:rPr>
        <w:t>S</w:t>
      </w:r>
      <w:r w:rsidR="004300AA">
        <w:rPr>
          <w:kern w:val="24"/>
        </w:rPr>
        <w:t>he had to ask questions.</w:t>
      </w:r>
      <w:r w:rsidR="00A70505">
        <w:rPr>
          <w:kern w:val="24"/>
        </w:rPr>
        <w:t xml:space="preserve">”  </w:t>
      </w:r>
    </w:p>
    <w:p w:rsidR="00022FDD" w:rsidRDefault="00A70505" w:rsidP="00022FDD">
      <w:pPr>
        <w:rPr>
          <w:kern w:val="24"/>
        </w:rPr>
      </w:pPr>
      <w:r>
        <w:rPr>
          <w:kern w:val="24"/>
        </w:rPr>
        <w:lastRenderedPageBreak/>
        <w:t xml:space="preserve">Barbara was correct in </w:t>
      </w:r>
      <w:r w:rsidR="005459D4">
        <w:rPr>
          <w:kern w:val="24"/>
        </w:rPr>
        <w:t>that</w:t>
      </w:r>
      <w:r>
        <w:rPr>
          <w:kern w:val="24"/>
        </w:rPr>
        <w:t xml:space="preserve"> the audiologist</w:t>
      </w:r>
      <w:r w:rsidR="005459D4">
        <w:rPr>
          <w:kern w:val="24"/>
        </w:rPr>
        <w:t xml:space="preserve"> needed </w:t>
      </w:r>
      <w:r>
        <w:rPr>
          <w:kern w:val="24"/>
        </w:rPr>
        <w:t>to evaluate her hearing</w:t>
      </w:r>
      <w:r w:rsidR="005459D4">
        <w:rPr>
          <w:kern w:val="24"/>
        </w:rPr>
        <w:t xml:space="preserve"> and </w:t>
      </w:r>
      <w:r w:rsidR="00FD7BA3">
        <w:rPr>
          <w:kern w:val="24"/>
        </w:rPr>
        <w:t xml:space="preserve">ascertain </w:t>
      </w:r>
      <w:r w:rsidR="009105D9">
        <w:rPr>
          <w:kern w:val="24"/>
        </w:rPr>
        <w:t xml:space="preserve">what she couldn’t hear.  </w:t>
      </w:r>
      <w:r w:rsidR="00875960">
        <w:rPr>
          <w:kern w:val="24"/>
        </w:rPr>
        <w:t xml:space="preserve">However, </w:t>
      </w:r>
      <w:r w:rsidR="00A66B45">
        <w:rPr>
          <w:kern w:val="24"/>
        </w:rPr>
        <w:t>Barbara’s hearing</w:t>
      </w:r>
      <w:r w:rsidR="005066CA">
        <w:rPr>
          <w:kern w:val="24"/>
        </w:rPr>
        <w:t xml:space="preserve"> evaluation did not </w:t>
      </w:r>
      <w:r w:rsidR="00903AB4">
        <w:rPr>
          <w:kern w:val="24"/>
        </w:rPr>
        <w:t xml:space="preserve">need </w:t>
      </w:r>
      <w:r w:rsidR="005066CA">
        <w:rPr>
          <w:kern w:val="24"/>
        </w:rPr>
        <w:t xml:space="preserve">to </w:t>
      </w:r>
      <w:r w:rsidR="00903AB4">
        <w:rPr>
          <w:kern w:val="24"/>
        </w:rPr>
        <w:t xml:space="preserve">trigger trauma and shame.  </w:t>
      </w:r>
    </w:p>
    <w:p w:rsidR="00A66B45" w:rsidRDefault="00A66B45" w:rsidP="00022FDD">
      <w:pPr>
        <w:rPr>
          <w:kern w:val="24"/>
        </w:rPr>
      </w:pPr>
    </w:p>
    <w:p w:rsidR="001879C6" w:rsidRDefault="005B1698" w:rsidP="00022FDD">
      <w:pPr>
        <w:rPr>
          <w:kern w:val="24"/>
        </w:rPr>
      </w:pPr>
      <w:r>
        <w:rPr>
          <w:kern w:val="24"/>
        </w:rPr>
        <w:t>T</w:t>
      </w:r>
      <w:r w:rsidR="00A70505">
        <w:rPr>
          <w:kern w:val="24"/>
        </w:rPr>
        <w:t xml:space="preserve">he </w:t>
      </w:r>
      <w:r w:rsidR="005459D4">
        <w:rPr>
          <w:kern w:val="24"/>
        </w:rPr>
        <w:t xml:space="preserve">subject of this article </w:t>
      </w:r>
      <w:r w:rsidR="00A70505">
        <w:rPr>
          <w:kern w:val="24"/>
        </w:rPr>
        <w:t xml:space="preserve">is what </w:t>
      </w:r>
      <w:r>
        <w:rPr>
          <w:kern w:val="24"/>
        </w:rPr>
        <w:t>audiologist</w:t>
      </w:r>
      <w:r w:rsidR="00903AB4">
        <w:rPr>
          <w:kern w:val="24"/>
        </w:rPr>
        <w:t xml:space="preserve">s can do to </w:t>
      </w:r>
      <w:r w:rsidR="00C51D36">
        <w:rPr>
          <w:kern w:val="24"/>
        </w:rPr>
        <w:t xml:space="preserve">1) minimize </w:t>
      </w:r>
      <w:r w:rsidR="00903AB4">
        <w:rPr>
          <w:kern w:val="24"/>
        </w:rPr>
        <w:t>a patient’s</w:t>
      </w:r>
      <w:r w:rsidR="00875960">
        <w:rPr>
          <w:kern w:val="24"/>
        </w:rPr>
        <w:t xml:space="preserve"> trauma and shame </w:t>
      </w:r>
      <w:r w:rsidR="001879C6">
        <w:rPr>
          <w:kern w:val="24"/>
        </w:rPr>
        <w:t>which</w:t>
      </w:r>
      <w:r w:rsidR="009329F3">
        <w:rPr>
          <w:kern w:val="24"/>
        </w:rPr>
        <w:t xml:space="preserve"> </w:t>
      </w:r>
      <w:r w:rsidR="00903AB4">
        <w:rPr>
          <w:kern w:val="24"/>
        </w:rPr>
        <w:t>may be</w:t>
      </w:r>
      <w:r w:rsidR="009329F3">
        <w:rPr>
          <w:kern w:val="24"/>
        </w:rPr>
        <w:t xml:space="preserve"> triggered by </w:t>
      </w:r>
      <w:r w:rsidR="00903AB4">
        <w:rPr>
          <w:kern w:val="24"/>
        </w:rPr>
        <w:t>a</w:t>
      </w:r>
      <w:r w:rsidR="005066CA">
        <w:rPr>
          <w:kern w:val="24"/>
        </w:rPr>
        <w:t xml:space="preserve"> hearing evaluation </w:t>
      </w:r>
      <w:r w:rsidR="00C51D36">
        <w:rPr>
          <w:kern w:val="24"/>
        </w:rPr>
        <w:t xml:space="preserve">and </w:t>
      </w:r>
      <w:r w:rsidR="009329F3">
        <w:rPr>
          <w:kern w:val="24"/>
        </w:rPr>
        <w:t xml:space="preserve">2) </w:t>
      </w:r>
      <w:r w:rsidR="00C51D36">
        <w:rPr>
          <w:kern w:val="24"/>
        </w:rPr>
        <w:t xml:space="preserve">“make </w:t>
      </w:r>
      <w:r w:rsidR="007C019A">
        <w:rPr>
          <w:kern w:val="24"/>
        </w:rPr>
        <w:t>lemonade</w:t>
      </w:r>
      <w:r w:rsidR="00C51D36">
        <w:rPr>
          <w:kern w:val="24"/>
        </w:rPr>
        <w:t xml:space="preserve"> out of lemons”</w:t>
      </w:r>
      <w:r w:rsidR="009329F3">
        <w:rPr>
          <w:kern w:val="24"/>
        </w:rPr>
        <w:t xml:space="preserve">: </w:t>
      </w:r>
      <w:r w:rsidR="00903AB4">
        <w:rPr>
          <w:kern w:val="24"/>
        </w:rPr>
        <w:t xml:space="preserve">actually </w:t>
      </w:r>
      <w:r w:rsidR="00C51D36">
        <w:rPr>
          <w:kern w:val="24"/>
        </w:rPr>
        <w:t>utiliz</w:t>
      </w:r>
      <w:r w:rsidR="009329F3">
        <w:rPr>
          <w:kern w:val="24"/>
        </w:rPr>
        <w:t xml:space="preserve">e </w:t>
      </w:r>
      <w:r w:rsidR="00903AB4">
        <w:rPr>
          <w:kern w:val="24"/>
        </w:rPr>
        <w:t>patients’</w:t>
      </w:r>
      <w:r w:rsidR="009329F3">
        <w:rPr>
          <w:kern w:val="24"/>
        </w:rPr>
        <w:t xml:space="preserve"> emotional reactions as opportunities for </w:t>
      </w:r>
      <w:r w:rsidR="004A13A1">
        <w:rPr>
          <w:kern w:val="24"/>
        </w:rPr>
        <w:t>better</w:t>
      </w:r>
      <w:r w:rsidR="00903AB4">
        <w:rPr>
          <w:kern w:val="24"/>
        </w:rPr>
        <w:t xml:space="preserve"> collaboration</w:t>
      </w:r>
      <w:r w:rsidR="00110D92">
        <w:rPr>
          <w:kern w:val="24"/>
        </w:rPr>
        <w:t xml:space="preserve"> and their emotional growth</w:t>
      </w:r>
      <w:r w:rsidR="00903AB4">
        <w:rPr>
          <w:kern w:val="24"/>
        </w:rPr>
        <w:t xml:space="preserve">.  </w:t>
      </w:r>
    </w:p>
    <w:p w:rsidR="001879C6" w:rsidRDefault="001879C6" w:rsidP="00022FDD">
      <w:pPr>
        <w:rPr>
          <w:kern w:val="24"/>
        </w:rPr>
      </w:pPr>
    </w:p>
    <w:p w:rsidR="00022FDD" w:rsidRDefault="001879C6" w:rsidP="00022FDD">
      <w:r>
        <w:rPr>
          <w:kern w:val="24"/>
        </w:rPr>
        <w:t>Specifical</w:t>
      </w:r>
      <w:r w:rsidR="009F6448">
        <w:rPr>
          <w:kern w:val="24"/>
        </w:rPr>
        <w:t>ly, t</w:t>
      </w:r>
      <w:r w:rsidR="003C1E0A" w:rsidRPr="003C1E0A">
        <w:rPr>
          <w:kern w:val="24"/>
        </w:rPr>
        <w:t>ools from</w:t>
      </w:r>
      <w:r w:rsidR="003C1E0A">
        <w:rPr>
          <w:kern w:val="24"/>
        </w:rPr>
        <w:t xml:space="preserve"> </w:t>
      </w:r>
      <w:r w:rsidR="00C604C1">
        <w:rPr>
          <w:i/>
          <w:lang w:val="en"/>
        </w:rPr>
        <w:t>C</w:t>
      </w:r>
      <w:r w:rsidR="003C1E0A" w:rsidRPr="003C1E0A">
        <w:rPr>
          <w:i/>
          <w:lang w:val="en"/>
        </w:rPr>
        <w:t xml:space="preserve">ognitive </w:t>
      </w:r>
      <w:r w:rsidR="00C604C1">
        <w:rPr>
          <w:i/>
          <w:lang w:val="en"/>
        </w:rPr>
        <w:t>B</w:t>
      </w:r>
      <w:r w:rsidR="003C1E0A" w:rsidRPr="003C1E0A">
        <w:rPr>
          <w:i/>
          <w:lang w:val="en"/>
        </w:rPr>
        <w:t xml:space="preserve">ehavior </w:t>
      </w:r>
      <w:r w:rsidR="00C604C1">
        <w:rPr>
          <w:i/>
          <w:lang w:val="en"/>
        </w:rPr>
        <w:t>T</w:t>
      </w:r>
      <w:r w:rsidR="003C1E0A" w:rsidRPr="003C1E0A">
        <w:rPr>
          <w:i/>
          <w:lang w:val="en"/>
        </w:rPr>
        <w:t>herapy (CBT)</w:t>
      </w:r>
      <w:r w:rsidR="003C1E0A" w:rsidRPr="003C1E0A">
        <w:rPr>
          <w:lang w:val="en"/>
        </w:rPr>
        <w:t xml:space="preserve"> can be appropriately utilized by hearing healthcare professionals </w:t>
      </w:r>
      <w:r w:rsidR="00C604C1">
        <w:rPr>
          <w:kern w:val="24"/>
        </w:rPr>
        <w:t xml:space="preserve">while remaining within </w:t>
      </w:r>
      <w:r w:rsidR="00C2475F">
        <w:rPr>
          <w:kern w:val="24"/>
        </w:rPr>
        <w:t xml:space="preserve">their </w:t>
      </w:r>
      <w:r w:rsidR="00C604C1">
        <w:rPr>
          <w:kern w:val="24"/>
        </w:rPr>
        <w:t xml:space="preserve">professional boundaries.  </w:t>
      </w:r>
      <w:r w:rsidR="00C604C1" w:rsidRPr="003C1E0A">
        <w:rPr>
          <w:lang w:val="en"/>
        </w:rPr>
        <w:t>Th</w:t>
      </w:r>
      <w:r w:rsidR="00C604C1">
        <w:rPr>
          <w:lang w:val="en"/>
        </w:rPr>
        <w:t>is a</w:t>
      </w:r>
      <w:r w:rsidR="00C604C1" w:rsidRPr="003C1E0A">
        <w:rPr>
          <w:lang w:val="en"/>
        </w:rPr>
        <w:t xml:space="preserve">pproach </w:t>
      </w:r>
      <w:r w:rsidR="00C604C1">
        <w:rPr>
          <w:kern w:val="24"/>
        </w:rPr>
        <w:t xml:space="preserve">can </w:t>
      </w:r>
      <w:r w:rsidR="00C654C6">
        <w:rPr>
          <w:lang w:val="en"/>
        </w:rPr>
        <w:t xml:space="preserve">set the stage for patients to </w:t>
      </w:r>
      <w:r w:rsidR="005101B9" w:rsidRPr="003C1E0A">
        <w:t>excavate</w:t>
      </w:r>
      <w:r w:rsidR="00110D92">
        <w:t xml:space="preserve"> and </w:t>
      </w:r>
      <w:r w:rsidR="005101B9" w:rsidRPr="003C1E0A">
        <w:t>examine</w:t>
      </w:r>
      <w:r w:rsidR="00110D92">
        <w:t xml:space="preserve"> </w:t>
      </w:r>
      <w:r w:rsidR="00C654C6">
        <w:rPr>
          <w:kern w:val="24"/>
        </w:rPr>
        <w:t>their</w:t>
      </w:r>
      <w:r w:rsidR="003C1E0A" w:rsidRPr="003C1E0A">
        <w:rPr>
          <w:kern w:val="24"/>
        </w:rPr>
        <w:t xml:space="preserve"> </w:t>
      </w:r>
      <w:r w:rsidR="005101B9" w:rsidRPr="003C1E0A">
        <w:t xml:space="preserve">negative </w:t>
      </w:r>
      <w:r w:rsidR="005101B9" w:rsidRPr="003C1E0A">
        <w:rPr>
          <w:color w:val="343434"/>
        </w:rPr>
        <w:t>s</w:t>
      </w:r>
      <w:r w:rsidR="005101B9" w:rsidRPr="003C1E0A">
        <w:t>elf-evaluative cognitions</w:t>
      </w:r>
      <w:r w:rsidR="003C1E0A" w:rsidRPr="003C1E0A">
        <w:t xml:space="preserve"> – “self-talk”</w:t>
      </w:r>
      <w:r w:rsidR="00110D92">
        <w:t xml:space="preserve"> – and modify irrational </w:t>
      </w:r>
      <w:r w:rsidR="00022FDD">
        <w:t>cognitions such as “I need to study for the hearing test</w:t>
      </w:r>
      <w:r w:rsidR="00110D92">
        <w:t>.</w:t>
      </w:r>
      <w:r w:rsidR="00022FDD">
        <w:t>”</w:t>
      </w:r>
      <w:r w:rsidR="00110D92">
        <w:t xml:space="preserve">   L</w:t>
      </w:r>
      <w:r w:rsidR="00022FDD">
        <w:t>eft unexcavated and unexamined, they become psychologically toxic</w:t>
      </w:r>
      <w:r w:rsidR="00110D92">
        <w:t xml:space="preserve"> and </w:t>
      </w:r>
      <w:r w:rsidR="00022FDD">
        <w:t xml:space="preserve">significantly impede </w:t>
      </w:r>
      <w:r w:rsidR="00561CB3">
        <w:t>a patient’s</w:t>
      </w:r>
      <w:r w:rsidR="00022FDD">
        <w:t xml:space="preserve"> </w:t>
      </w:r>
      <w:r w:rsidR="00022FDD" w:rsidRPr="008F0E78">
        <w:t xml:space="preserve">receptivity to </w:t>
      </w:r>
      <w:r w:rsidR="00022FDD">
        <w:t>hearing healthcare.</w:t>
      </w:r>
    </w:p>
    <w:p w:rsidR="00F12385" w:rsidRDefault="00F12385" w:rsidP="00022FDD"/>
    <w:p w:rsidR="00F12385" w:rsidRDefault="00110D92" w:rsidP="00F12385">
      <w:pPr>
        <w:rPr>
          <w:color w:val="000000"/>
        </w:rPr>
      </w:pPr>
      <w:r w:rsidRPr="00110D92">
        <w:rPr>
          <w:lang w:val="en"/>
        </w:rPr>
        <w:t>Cognitive Behavior Therapy</w:t>
      </w:r>
      <w:r w:rsidR="00C604C1">
        <w:t xml:space="preserve"> </w:t>
      </w:r>
      <w:r w:rsidR="0097615E" w:rsidRPr="003C1E0A">
        <w:rPr>
          <w:lang w:val="en"/>
        </w:rPr>
        <w:t>is based on</w:t>
      </w:r>
      <w:r w:rsidR="0097615E" w:rsidRPr="003C1E0A">
        <w:t xml:space="preserve"> the concept that the way we think about things (e.g. hearing loss) </w:t>
      </w:r>
      <w:r>
        <w:t xml:space="preserve"> </w:t>
      </w:r>
      <w:r w:rsidR="0097615E" w:rsidRPr="003C1E0A">
        <w:t>affects how we feel and how we behave (e.g.</w:t>
      </w:r>
      <w:r w:rsidR="00561CB3">
        <w:t>,</w:t>
      </w:r>
      <w:r w:rsidR="0097615E" w:rsidRPr="003C1E0A">
        <w:t xml:space="preserve"> accept hearing aids). </w:t>
      </w:r>
      <w:r w:rsidR="0097615E">
        <w:t xml:space="preserve"> </w:t>
      </w:r>
      <w:r w:rsidR="00C604C1">
        <w:t xml:space="preserve"> </w:t>
      </w:r>
      <w:r w:rsidR="00C607F2" w:rsidRPr="003C1E0A">
        <w:t xml:space="preserve">In a nutshell, </w:t>
      </w:r>
      <w:r w:rsidR="00C604C1">
        <w:t>patients can</w:t>
      </w:r>
      <w:r w:rsidR="00561CB3">
        <w:t xml:space="preserve"> be helped to</w:t>
      </w:r>
      <w:r w:rsidR="00C604C1">
        <w:t xml:space="preserve"> </w:t>
      </w:r>
      <w:r w:rsidR="00C607F2" w:rsidRPr="003C1E0A">
        <w:t>become aware of the</w:t>
      </w:r>
      <w:r w:rsidR="00561CB3">
        <w:t>ir</w:t>
      </w:r>
      <w:r w:rsidR="00C607F2" w:rsidRPr="003C1E0A">
        <w:t xml:space="preserve"> internal conversations  </w:t>
      </w:r>
      <w:r w:rsidR="008B4D08">
        <w:t>(</w:t>
      </w:r>
      <w:r w:rsidR="00C607F2" w:rsidRPr="003C1E0A">
        <w:t>“self-talk”</w:t>
      </w:r>
      <w:r w:rsidR="008B4D08">
        <w:t>)</w:t>
      </w:r>
      <w:r w:rsidR="00C607F2" w:rsidRPr="003C1E0A">
        <w:t xml:space="preserve"> about hearing loss</w:t>
      </w:r>
      <w:r>
        <w:t xml:space="preserve">, </w:t>
      </w:r>
      <w:r w:rsidR="001879C6">
        <w:t>and</w:t>
      </w:r>
      <w:r>
        <w:t xml:space="preserve"> to </w:t>
      </w:r>
      <w:r w:rsidR="00C607F2" w:rsidRPr="003C1E0A">
        <w:t>distinguish the positive, rational thoughts from the negative, irrational thoughts</w:t>
      </w:r>
      <w:r>
        <w:t xml:space="preserve">, and </w:t>
      </w:r>
      <w:r w:rsidR="00C607F2" w:rsidRPr="003C1E0A">
        <w:t>finally</w:t>
      </w:r>
      <w:r w:rsidR="001879C6">
        <w:t>,</w:t>
      </w:r>
      <w:r w:rsidR="00C607F2" w:rsidRPr="003C1E0A">
        <w:t xml:space="preserve"> </w:t>
      </w:r>
      <w:r>
        <w:t xml:space="preserve">to </w:t>
      </w:r>
      <w:r w:rsidR="001546B5">
        <w:t>replace</w:t>
      </w:r>
      <w:r w:rsidR="00C607F2" w:rsidRPr="003C1E0A">
        <w:rPr>
          <w:lang w:val="en"/>
        </w:rPr>
        <w:t xml:space="preserve"> the irrational, </w:t>
      </w:r>
      <w:r w:rsidR="00C607F2" w:rsidRPr="003C1E0A">
        <w:t>so-called “cognitive distortions”</w:t>
      </w:r>
      <w:r w:rsidR="00C607F2" w:rsidRPr="003C1E0A">
        <w:rPr>
          <w:lang w:val="en"/>
        </w:rPr>
        <w:t xml:space="preserve"> with </w:t>
      </w:r>
      <w:r w:rsidR="00C607F2" w:rsidRPr="003C1E0A">
        <w:t xml:space="preserve">rational thoughts.   </w:t>
      </w:r>
      <w:r w:rsidR="003C1E0A">
        <w:rPr>
          <w:color w:val="000000"/>
        </w:rPr>
        <w:t xml:space="preserve"> </w:t>
      </w:r>
    </w:p>
    <w:p w:rsidR="00F12385" w:rsidRDefault="00F12385" w:rsidP="00F12385">
      <w:pPr>
        <w:rPr>
          <w:color w:val="000000"/>
        </w:rPr>
      </w:pPr>
    </w:p>
    <w:p w:rsidR="00F12385" w:rsidRDefault="00AB15FF" w:rsidP="00F12385">
      <w:pPr>
        <w:rPr>
          <w:rFonts w:eastAsia="Times New Roman"/>
        </w:rPr>
      </w:pPr>
      <w:r>
        <w:t>For</w:t>
      </w:r>
      <w:r w:rsidR="00F12385">
        <w:t xml:space="preserve"> example, a common “cognitive distortion” is </w:t>
      </w:r>
      <w:r w:rsidR="00F12385" w:rsidRPr="00721DA6">
        <w:t>polarized, all or nothing thinking</w:t>
      </w:r>
      <w:r w:rsidR="00F12385">
        <w:rPr>
          <w:noProof/>
          <w:kern w:val="24"/>
        </w:rPr>
        <w:t xml:space="preserve">.  </w:t>
      </w:r>
      <w:r>
        <w:rPr>
          <w:noProof/>
          <w:kern w:val="24"/>
        </w:rPr>
        <w:t xml:space="preserve">“I </w:t>
      </w:r>
      <w:r w:rsidR="00F12385" w:rsidRPr="004B74BD">
        <w:t xml:space="preserve">have to be perfect or </w:t>
      </w:r>
      <w:r>
        <w:t xml:space="preserve">I’m </w:t>
      </w:r>
      <w:r w:rsidR="00F12385" w:rsidRPr="004B74BD">
        <w:t>a failure — there is no middle ground</w:t>
      </w:r>
      <w:r w:rsidR="00F12385">
        <w:t>.”</w:t>
      </w:r>
      <w:r w:rsidR="00F12385">
        <w:rPr>
          <w:rStyle w:val="EndnoteReference"/>
        </w:rPr>
        <w:endnoteReference w:id="4"/>
      </w:r>
      <w:r w:rsidR="00F12385">
        <w:t xml:space="preserve">  </w:t>
      </w:r>
      <w:r w:rsidR="00C2475F">
        <w:t xml:space="preserve"> In the case of persons with hearing loss, this distortion takes the form of </w:t>
      </w:r>
      <w:r w:rsidR="00F12385">
        <w:t xml:space="preserve">“My hearing isn’t perfect, therefore </w:t>
      </w:r>
      <w:r w:rsidR="00303E1D">
        <w:t xml:space="preserve">I’m defective, broken, </w:t>
      </w:r>
      <w:r w:rsidR="00F12385">
        <w:t>a</w:t>
      </w:r>
      <w:r w:rsidR="00303E1D">
        <w:t>nd a</w:t>
      </w:r>
      <w:r w:rsidR="00F12385">
        <w:t xml:space="preserve"> failure</w:t>
      </w:r>
      <w:r w:rsidR="00303E1D">
        <w:t>,</w:t>
      </w:r>
      <w:r w:rsidR="00F12385">
        <w:t xml:space="preserve"> and hearing aids are a concrete symbol </w:t>
      </w:r>
      <w:r w:rsidR="008B4D08">
        <w:t>of</w:t>
      </w:r>
      <w:r w:rsidR="00F12385">
        <w:t xml:space="preserve"> my failure status – a “Scarlet A” of sorts.  This cognitive </w:t>
      </w:r>
      <w:r w:rsidR="007C019A">
        <w:t>distortion</w:t>
      </w:r>
      <w:r w:rsidR="00F12385">
        <w:t xml:space="preserve"> is the essence of shame.   The task</w:t>
      </w:r>
      <w:r>
        <w:t xml:space="preserve"> – for the patient and the audiologist and/or psychotherapist – </w:t>
      </w:r>
      <w:r w:rsidR="00F12385">
        <w:t xml:space="preserve"> is to identify these cognitions as </w:t>
      </w:r>
      <w:r w:rsidR="001B68F0">
        <w:t>irrational, and</w:t>
      </w:r>
      <w:r w:rsidR="00F12385">
        <w:t xml:space="preserve"> replace them with more rational cognitions, such as </w:t>
      </w:r>
      <w:r w:rsidR="00F12385">
        <w:rPr>
          <w:rFonts w:eastAsia="Times New Roman"/>
        </w:rPr>
        <w:t xml:space="preserve">“I have at least 1001 things that are working </w:t>
      </w:r>
      <w:r w:rsidR="008B4D08">
        <w:rPr>
          <w:rFonts w:eastAsia="Times New Roman"/>
        </w:rPr>
        <w:t xml:space="preserve">perfectly </w:t>
      </w:r>
      <w:r w:rsidR="00F12385">
        <w:rPr>
          <w:rFonts w:eastAsia="Times New Roman"/>
        </w:rPr>
        <w:t xml:space="preserve">in my body: legs, arms, pituitary gland, spleen, etc., etc.  The only thing that isn’t working </w:t>
      </w:r>
      <w:r w:rsidR="008B4D08">
        <w:rPr>
          <w:rFonts w:eastAsia="Times New Roman"/>
        </w:rPr>
        <w:t xml:space="preserve">properly </w:t>
      </w:r>
      <w:r w:rsidR="00F12385">
        <w:rPr>
          <w:rFonts w:eastAsia="Times New Roman"/>
        </w:rPr>
        <w:t xml:space="preserve">is some of my hearing. </w:t>
      </w:r>
      <w:r w:rsidR="008B4D08">
        <w:rPr>
          <w:rFonts w:eastAsia="Times New Roman"/>
        </w:rPr>
        <w:t xml:space="preserve"> </w:t>
      </w:r>
      <w:r w:rsidR="00F12385" w:rsidRPr="00BA4ACB">
        <w:t xml:space="preserve">To be worthwhile, </w:t>
      </w:r>
      <w:r w:rsidR="00F12385">
        <w:t xml:space="preserve">I don’t have to </w:t>
      </w:r>
      <w:r w:rsidR="00F12385" w:rsidRPr="00BA4ACB">
        <w:t>be thoroughly competent, adequate, and achieving in all possible respects.</w:t>
      </w:r>
      <w:r w:rsidR="00F12385">
        <w:t>”</w:t>
      </w:r>
      <w:r w:rsidR="00F12385" w:rsidRPr="00BA4ACB">
        <w:t xml:space="preserve"> </w:t>
      </w:r>
      <w:r w:rsidR="00F12385">
        <w:rPr>
          <w:rFonts w:eastAsia="Times New Roman"/>
        </w:rPr>
        <w:t xml:space="preserve">  </w:t>
      </w:r>
    </w:p>
    <w:p w:rsidR="00F12385" w:rsidRDefault="00F12385" w:rsidP="00E870D0">
      <w:pPr>
        <w:pStyle w:val="BodyTextIndent3"/>
        <w:ind w:firstLine="0"/>
        <w:rPr>
          <w:rFonts w:ascii="Arial" w:hAnsi="Arial" w:cs="Arial"/>
          <w:u w:val="single"/>
        </w:rPr>
      </w:pPr>
    </w:p>
    <w:p w:rsidR="00E870D0" w:rsidRPr="000B6C18" w:rsidRDefault="00E870D0" w:rsidP="00E870D0">
      <w:pPr>
        <w:pStyle w:val="BodyTextIndent3"/>
        <w:ind w:firstLine="0"/>
        <w:rPr>
          <w:rFonts w:ascii="Arial" w:hAnsi="Arial" w:cs="Arial"/>
          <w:color w:val="343434"/>
          <w:szCs w:val="20"/>
        </w:rPr>
      </w:pPr>
      <w:r w:rsidRPr="008D195F">
        <w:rPr>
          <w:rFonts w:ascii="Arial" w:hAnsi="Arial" w:cs="Arial"/>
          <w:u w:val="single"/>
        </w:rPr>
        <w:t xml:space="preserve">Step 1:  </w:t>
      </w:r>
      <w:r w:rsidR="00F90074" w:rsidRPr="008D195F">
        <w:rPr>
          <w:rFonts w:ascii="Arial" w:hAnsi="Arial" w:cs="Arial"/>
          <w:u w:val="single"/>
        </w:rPr>
        <w:t>Begin where the patient is at</w:t>
      </w:r>
      <w:r w:rsidRPr="000B6C18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r w:rsidR="00A228C9">
        <w:rPr>
          <w:rFonts w:ascii="Arial" w:hAnsi="Arial" w:cs="Arial"/>
        </w:rPr>
        <w:t xml:space="preserve"> At the outset, i</w:t>
      </w:r>
      <w:r>
        <w:rPr>
          <w:rFonts w:ascii="Arial" w:hAnsi="Arial" w:cs="Arial"/>
        </w:rPr>
        <w:t xml:space="preserve">t is critical to at least briefly elicit from </w:t>
      </w:r>
      <w:r w:rsidR="008B4D08">
        <w:rPr>
          <w:rFonts w:ascii="Arial" w:hAnsi="Arial" w:cs="Arial"/>
        </w:rPr>
        <w:t xml:space="preserve">your patient </w:t>
      </w:r>
      <w:r>
        <w:rPr>
          <w:rFonts w:ascii="Arial" w:hAnsi="Arial" w:cs="Arial"/>
        </w:rPr>
        <w:t xml:space="preserve"> </w:t>
      </w:r>
      <w:r w:rsidR="00A228C9">
        <w:rPr>
          <w:rFonts w:ascii="Arial" w:hAnsi="Arial" w:cs="Arial"/>
        </w:rPr>
        <w:t>wh</w:t>
      </w:r>
      <w:r w:rsidR="008B4D08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societal </w:t>
      </w:r>
      <w:r w:rsidRPr="008F0E78">
        <w:rPr>
          <w:rFonts w:ascii="Arial" w:hAnsi="Arial" w:cs="Arial"/>
          <w:color w:val="343434"/>
          <w:szCs w:val="20"/>
        </w:rPr>
        <w:t xml:space="preserve">negativity </w:t>
      </w:r>
      <w:r w:rsidR="00580B52">
        <w:rPr>
          <w:rFonts w:ascii="Arial" w:hAnsi="Arial" w:cs="Arial"/>
          <w:color w:val="343434"/>
          <w:szCs w:val="20"/>
        </w:rPr>
        <w:t xml:space="preserve">about hearing </w:t>
      </w:r>
      <w:r w:rsidR="00D234AB">
        <w:rPr>
          <w:rFonts w:ascii="Arial" w:hAnsi="Arial" w:cs="Arial"/>
          <w:color w:val="343434"/>
          <w:szCs w:val="20"/>
        </w:rPr>
        <w:t xml:space="preserve">healthcare </w:t>
      </w:r>
      <w:r w:rsidR="001B68F0">
        <w:rPr>
          <w:rFonts w:ascii="Arial" w:hAnsi="Arial" w:cs="Arial"/>
          <w:color w:val="343434"/>
          <w:szCs w:val="20"/>
        </w:rPr>
        <w:t>they have</w:t>
      </w:r>
      <w:r w:rsidR="00580B52">
        <w:rPr>
          <w:rFonts w:ascii="Arial" w:hAnsi="Arial" w:cs="Arial"/>
          <w:color w:val="343434"/>
          <w:szCs w:val="20"/>
        </w:rPr>
        <w:t xml:space="preserve"> internalized</w:t>
      </w:r>
      <w:r w:rsidR="008B4D08">
        <w:rPr>
          <w:rFonts w:ascii="Arial" w:hAnsi="Arial" w:cs="Arial"/>
          <w:color w:val="343434"/>
          <w:szCs w:val="20"/>
        </w:rPr>
        <w:t>,</w:t>
      </w:r>
      <w:r w:rsidR="00580B52">
        <w:rPr>
          <w:rFonts w:ascii="Arial" w:hAnsi="Arial" w:cs="Arial"/>
          <w:color w:val="343434"/>
          <w:szCs w:val="20"/>
        </w:rPr>
        <w:t xml:space="preserve"> and </w:t>
      </w:r>
      <w:r>
        <w:rPr>
          <w:rFonts w:ascii="Arial" w:hAnsi="Arial" w:cs="Arial"/>
          <w:color w:val="343434"/>
          <w:szCs w:val="20"/>
        </w:rPr>
        <w:t xml:space="preserve"> to convey </w:t>
      </w:r>
      <w:r w:rsidR="00A228C9">
        <w:rPr>
          <w:rFonts w:ascii="Arial" w:hAnsi="Arial" w:cs="Arial"/>
          <w:color w:val="343434"/>
          <w:szCs w:val="20"/>
        </w:rPr>
        <w:t>an</w:t>
      </w:r>
      <w:r>
        <w:rPr>
          <w:rFonts w:ascii="Arial" w:hAnsi="Arial" w:cs="Arial"/>
          <w:color w:val="343434"/>
          <w:szCs w:val="20"/>
        </w:rPr>
        <w:t xml:space="preserve"> appreciat</w:t>
      </w:r>
      <w:r w:rsidR="00A228C9">
        <w:rPr>
          <w:rFonts w:ascii="Arial" w:hAnsi="Arial" w:cs="Arial"/>
          <w:color w:val="343434"/>
          <w:szCs w:val="20"/>
        </w:rPr>
        <w:t>ion and validation for</w:t>
      </w:r>
      <w:r>
        <w:rPr>
          <w:rFonts w:ascii="Arial" w:hAnsi="Arial" w:cs="Arial"/>
          <w:color w:val="343434"/>
          <w:szCs w:val="20"/>
        </w:rPr>
        <w:t xml:space="preserve"> how they feel.  </w:t>
      </w:r>
      <w:r w:rsidRPr="000B6C18">
        <w:rPr>
          <w:rFonts w:ascii="Arial" w:hAnsi="Arial" w:cs="Arial"/>
          <w:color w:val="343434"/>
          <w:szCs w:val="20"/>
        </w:rPr>
        <w:t>Human beings crave to be understood</w:t>
      </w:r>
      <w:r w:rsidR="008B4D08">
        <w:rPr>
          <w:rFonts w:ascii="Arial" w:hAnsi="Arial" w:cs="Arial"/>
          <w:color w:val="343434"/>
          <w:szCs w:val="20"/>
        </w:rPr>
        <w:t xml:space="preserve">. </w:t>
      </w:r>
      <w:r w:rsidR="00057276">
        <w:rPr>
          <w:rFonts w:ascii="Arial" w:hAnsi="Arial" w:cs="Arial"/>
          <w:color w:val="343434"/>
          <w:szCs w:val="20"/>
        </w:rPr>
        <w:t xml:space="preserve"> </w:t>
      </w:r>
      <w:r w:rsidR="008B4D08">
        <w:rPr>
          <w:rFonts w:ascii="Arial" w:hAnsi="Arial" w:cs="Arial"/>
          <w:color w:val="343434"/>
          <w:szCs w:val="20"/>
        </w:rPr>
        <w:t>Indeed, t</w:t>
      </w:r>
      <w:r w:rsidR="00D234AB">
        <w:rPr>
          <w:rFonts w:ascii="Arial" w:hAnsi="Arial" w:cs="Arial"/>
          <w:color w:val="343434"/>
          <w:szCs w:val="20"/>
        </w:rPr>
        <w:t xml:space="preserve">his </w:t>
      </w:r>
      <w:r>
        <w:rPr>
          <w:rFonts w:ascii="Arial" w:hAnsi="Arial" w:cs="Arial"/>
          <w:color w:val="343434"/>
          <w:szCs w:val="20"/>
        </w:rPr>
        <w:t xml:space="preserve">is the </w:t>
      </w:r>
      <w:r w:rsidR="007C019A">
        <w:rPr>
          <w:rFonts w:ascii="Arial" w:hAnsi="Arial" w:cs="Arial"/>
          <w:color w:val="343434"/>
          <w:szCs w:val="20"/>
        </w:rPr>
        <w:t>prerequisite</w:t>
      </w:r>
      <w:r>
        <w:rPr>
          <w:rFonts w:ascii="Arial" w:hAnsi="Arial" w:cs="Arial"/>
          <w:color w:val="343434"/>
          <w:szCs w:val="20"/>
        </w:rPr>
        <w:t xml:space="preserve"> for behavioral change. </w:t>
      </w:r>
      <w:r w:rsidR="008B4D08">
        <w:rPr>
          <w:rFonts w:ascii="Arial" w:hAnsi="Arial" w:cs="Arial"/>
          <w:color w:val="343434"/>
          <w:szCs w:val="20"/>
        </w:rPr>
        <w:t xml:space="preserve">Of note, well-timed and mutually enjoyable humor </w:t>
      </w:r>
      <w:r w:rsidR="001B68F0">
        <w:rPr>
          <w:rFonts w:ascii="Arial" w:hAnsi="Arial" w:cs="Arial"/>
          <w:color w:val="343434"/>
          <w:szCs w:val="20"/>
        </w:rPr>
        <w:t>helps foster</w:t>
      </w:r>
      <w:r>
        <w:rPr>
          <w:rFonts w:ascii="Arial" w:hAnsi="Arial" w:cs="Arial"/>
          <w:color w:val="343434"/>
          <w:szCs w:val="20"/>
        </w:rPr>
        <w:t xml:space="preserve"> relationship building.  </w:t>
      </w:r>
      <w:r w:rsidRPr="000B6C18">
        <w:rPr>
          <w:rFonts w:ascii="Arial" w:hAnsi="Arial" w:cs="Arial"/>
          <w:color w:val="343434"/>
          <w:szCs w:val="20"/>
        </w:rPr>
        <w:t xml:space="preserve">  </w:t>
      </w:r>
    </w:p>
    <w:p w:rsidR="00E870D0" w:rsidRPr="000B6C18" w:rsidRDefault="00E870D0" w:rsidP="00E870D0">
      <w:pPr>
        <w:pStyle w:val="BodyTextIndent3"/>
        <w:rPr>
          <w:color w:val="343434"/>
        </w:rPr>
      </w:pPr>
      <w:r>
        <w:rPr>
          <w:color w:val="343434"/>
        </w:rPr>
        <w:t xml:space="preserve"> </w:t>
      </w:r>
    </w:p>
    <w:p w:rsidR="00E870D0" w:rsidRPr="000B6C18" w:rsidRDefault="00E870D0" w:rsidP="00E336EE">
      <w:pPr>
        <w:pStyle w:val="BodyTextIndent3"/>
        <w:spacing w:before="60" w:after="60"/>
        <w:ind w:left="720" w:firstLine="0"/>
        <w:rPr>
          <w:rFonts w:ascii="Arial" w:hAnsi="Arial" w:cs="Arial"/>
          <w:color w:val="343434"/>
          <w:szCs w:val="20"/>
        </w:rPr>
      </w:pPr>
      <w:r w:rsidRPr="000B6C18">
        <w:rPr>
          <w:rFonts w:ascii="Arial" w:hAnsi="Arial" w:cs="Arial"/>
          <w:color w:val="343434"/>
          <w:szCs w:val="20"/>
        </w:rPr>
        <w:t>Pt:</w:t>
      </w:r>
      <w:r>
        <w:rPr>
          <w:rFonts w:ascii="Arial" w:hAnsi="Arial" w:cs="Arial"/>
          <w:color w:val="343434"/>
          <w:szCs w:val="20"/>
        </w:rPr>
        <w:t xml:space="preserve"> </w:t>
      </w:r>
      <w:r>
        <w:rPr>
          <w:rFonts w:ascii="Arial" w:hAnsi="Arial" w:cs="Arial"/>
          <w:color w:val="343434"/>
          <w:szCs w:val="20"/>
        </w:rPr>
        <w:tab/>
      </w:r>
      <w:r>
        <w:rPr>
          <w:rFonts w:ascii="Arial" w:hAnsi="Arial" w:cs="Arial"/>
          <w:color w:val="343434"/>
          <w:szCs w:val="20"/>
        </w:rPr>
        <w:tab/>
      </w:r>
      <w:r w:rsidRPr="000B6C18">
        <w:rPr>
          <w:rFonts w:ascii="Arial" w:hAnsi="Arial" w:cs="Arial"/>
          <w:color w:val="343434"/>
          <w:szCs w:val="20"/>
        </w:rPr>
        <w:t>“It’s not my ears.  My wife mumbles.”</w:t>
      </w:r>
    </w:p>
    <w:p w:rsidR="00E870D0" w:rsidRPr="000B6C18" w:rsidRDefault="00E870D0" w:rsidP="00AB15FF">
      <w:pPr>
        <w:pStyle w:val="BodyTextIndent3"/>
        <w:spacing w:before="60" w:after="60"/>
        <w:ind w:left="2160" w:hanging="1440"/>
        <w:rPr>
          <w:rFonts w:ascii="Arial" w:hAnsi="Arial" w:cs="Arial"/>
          <w:color w:val="343434"/>
        </w:rPr>
      </w:pPr>
      <w:r w:rsidRPr="000B6C18">
        <w:rPr>
          <w:rFonts w:ascii="Arial" w:hAnsi="Arial" w:cs="Arial"/>
          <w:color w:val="343434"/>
        </w:rPr>
        <w:t xml:space="preserve">Audiologist: </w:t>
      </w:r>
      <w:r>
        <w:rPr>
          <w:rFonts w:ascii="Arial" w:hAnsi="Arial" w:cs="Arial"/>
          <w:color w:val="343434"/>
        </w:rPr>
        <w:tab/>
      </w:r>
      <w:r w:rsidRPr="000B6C18">
        <w:rPr>
          <w:rFonts w:ascii="Arial" w:hAnsi="Arial" w:cs="Arial"/>
          <w:color w:val="343434"/>
        </w:rPr>
        <w:t>“</w:t>
      </w:r>
      <w:r w:rsidR="00580B52">
        <w:rPr>
          <w:rFonts w:ascii="Arial" w:hAnsi="Arial" w:cs="Arial"/>
          <w:color w:val="343434"/>
        </w:rPr>
        <w:t xml:space="preserve">Wow, </w:t>
      </w:r>
      <w:r w:rsidRPr="000B6C18">
        <w:rPr>
          <w:rFonts w:ascii="Arial" w:hAnsi="Arial" w:cs="Arial"/>
          <w:color w:val="343434"/>
        </w:rPr>
        <w:t>you’re the u</w:t>
      </w:r>
      <w:r w:rsidR="008B4D08">
        <w:rPr>
          <w:rFonts w:ascii="Arial" w:hAnsi="Arial" w:cs="Arial"/>
          <w:color w:val="343434"/>
        </w:rPr>
        <w:t>m</w:t>
      </w:r>
      <w:r w:rsidRPr="000B6C18">
        <w:rPr>
          <w:rFonts w:ascii="Arial" w:hAnsi="Arial" w:cs="Arial"/>
          <w:color w:val="343434"/>
        </w:rPr>
        <w:t>p-teenth person who’s told me this.  It must be an epidemic!”</w:t>
      </w:r>
      <w:r w:rsidR="00AB15FF">
        <w:rPr>
          <w:rFonts w:ascii="Arial" w:hAnsi="Arial" w:cs="Arial"/>
          <w:color w:val="343434"/>
        </w:rPr>
        <w:t xml:space="preserve"> (smiles)</w:t>
      </w:r>
    </w:p>
    <w:p w:rsidR="00E870D0" w:rsidRDefault="00E870D0" w:rsidP="00E336EE">
      <w:pPr>
        <w:pStyle w:val="BodyTextIndent3"/>
        <w:spacing w:before="60" w:after="60"/>
        <w:ind w:left="720" w:firstLine="0"/>
        <w:rPr>
          <w:rFonts w:ascii="Arial" w:hAnsi="Arial" w:cs="Arial"/>
          <w:color w:val="343434"/>
          <w:szCs w:val="20"/>
        </w:rPr>
      </w:pPr>
      <w:r>
        <w:rPr>
          <w:rFonts w:ascii="Arial" w:hAnsi="Arial" w:cs="Arial"/>
          <w:color w:val="343434"/>
          <w:szCs w:val="20"/>
        </w:rPr>
        <w:t>Pt:</w:t>
      </w:r>
      <w:r>
        <w:rPr>
          <w:rFonts w:ascii="Arial" w:hAnsi="Arial" w:cs="Arial"/>
          <w:color w:val="343434"/>
          <w:szCs w:val="20"/>
        </w:rPr>
        <w:tab/>
      </w:r>
      <w:r>
        <w:rPr>
          <w:rFonts w:ascii="Arial" w:hAnsi="Arial" w:cs="Arial"/>
          <w:color w:val="343434"/>
          <w:szCs w:val="20"/>
        </w:rPr>
        <w:tab/>
        <w:t>(smiles)</w:t>
      </w:r>
    </w:p>
    <w:p w:rsidR="00E870D0" w:rsidRDefault="00E870D0" w:rsidP="00E336EE">
      <w:pPr>
        <w:pStyle w:val="BodyTextIndent3"/>
        <w:spacing w:before="60" w:after="60"/>
        <w:ind w:left="2160" w:hanging="1440"/>
        <w:rPr>
          <w:rFonts w:ascii="Arial" w:hAnsi="Arial" w:cs="Arial"/>
          <w:color w:val="343434"/>
          <w:szCs w:val="20"/>
        </w:rPr>
      </w:pPr>
      <w:r>
        <w:rPr>
          <w:rFonts w:ascii="Arial" w:hAnsi="Arial" w:cs="Arial"/>
          <w:color w:val="343434"/>
          <w:szCs w:val="20"/>
        </w:rPr>
        <w:t>Audiologist:</w:t>
      </w:r>
      <w:r>
        <w:rPr>
          <w:rFonts w:ascii="Arial" w:hAnsi="Arial" w:cs="Arial"/>
          <w:color w:val="343434"/>
          <w:szCs w:val="20"/>
        </w:rPr>
        <w:tab/>
        <w:t xml:space="preserve">“Yeah, many people get the message that </w:t>
      </w:r>
      <w:r w:rsidR="00D234AB">
        <w:rPr>
          <w:rFonts w:ascii="Arial" w:hAnsi="Arial" w:cs="Arial"/>
          <w:color w:val="343434"/>
          <w:szCs w:val="20"/>
        </w:rPr>
        <w:t>having trouble hearing is</w:t>
      </w:r>
      <w:r>
        <w:rPr>
          <w:rFonts w:ascii="Arial" w:hAnsi="Arial" w:cs="Arial"/>
          <w:color w:val="343434"/>
          <w:szCs w:val="20"/>
        </w:rPr>
        <w:t xml:space="preserve"> something to be ashamed of,</w:t>
      </w:r>
      <w:r w:rsidR="00580B52">
        <w:rPr>
          <w:rFonts w:ascii="Arial" w:hAnsi="Arial" w:cs="Arial"/>
          <w:color w:val="343434"/>
          <w:szCs w:val="20"/>
        </w:rPr>
        <w:t xml:space="preserve"> and they’re afraid </w:t>
      </w:r>
      <w:r w:rsidR="00A228C9">
        <w:rPr>
          <w:rFonts w:ascii="Arial" w:hAnsi="Arial" w:cs="Arial"/>
          <w:color w:val="343434"/>
          <w:szCs w:val="20"/>
        </w:rPr>
        <w:t>of</w:t>
      </w:r>
      <w:r w:rsidR="00580B52">
        <w:rPr>
          <w:rFonts w:ascii="Arial" w:hAnsi="Arial" w:cs="Arial"/>
          <w:color w:val="343434"/>
          <w:szCs w:val="20"/>
        </w:rPr>
        <w:t xml:space="preserve"> flunk</w:t>
      </w:r>
      <w:r w:rsidR="00A228C9">
        <w:rPr>
          <w:rFonts w:ascii="Arial" w:hAnsi="Arial" w:cs="Arial"/>
          <w:color w:val="343434"/>
          <w:szCs w:val="20"/>
        </w:rPr>
        <w:t>ing</w:t>
      </w:r>
      <w:r w:rsidR="00580B52">
        <w:rPr>
          <w:rFonts w:ascii="Arial" w:hAnsi="Arial" w:cs="Arial"/>
          <w:color w:val="343434"/>
          <w:szCs w:val="20"/>
        </w:rPr>
        <w:t xml:space="preserve"> the hearing test, </w:t>
      </w:r>
      <w:r w:rsidR="00D234AB">
        <w:rPr>
          <w:rFonts w:ascii="Arial" w:hAnsi="Arial" w:cs="Arial"/>
          <w:color w:val="343434"/>
          <w:szCs w:val="20"/>
        </w:rPr>
        <w:t xml:space="preserve">like flunking </w:t>
      </w:r>
      <w:r w:rsidR="00A228C9">
        <w:rPr>
          <w:rFonts w:ascii="Arial" w:hAnsi="Arial" w:cs="Arial"/>
          <w:color w:val="343434"/>
          <w:szCs w:val="20"/>
        </w:rPr>
        <w:t>a</w:t>
      </w:r>
      <w:r w:rsidR="00D234AB">
        <w:rPr>
          <w:rFonts w:ascii="Arial" w:hAnsi="Arial" w:cs="Arial"/>
          <w:color w:val="343434"/>
          <w:szCs w:val="20"/>
        </w:rPr>
        <w:t xml:space="preserve"> final exam</w:t>
      </w:r>
      <w:r w:rsidR="00A228C9">
        <w:rPr>
          <w:rFonts w:ascii="Arial" w:hAnsi="Arial" w:cs="Arial"/>
          <w:color w:val="343434"/>
          <w:szCs w:val="20"/>
        </w:rPr>
        <w:t>.  Is that kinda how you feel</w:t>
      </w:r>
      <w:r>
        <w:rPr>
          <w:rFonts w:ascii="Arial" w:hAnsi="Arial" w:cs="Arial"/>
          <w:color w:val="343434"/>
          <w:szCs w:val="20"/>
        </w:rPr>
        <w:t>?”</w:t>
      </w:r>
    </w:p>
    <w:p w:rsidR="00E870D0" w:rsidRDefault="00E870D0" w:rsidP="00E336EE">
      <w:pPr>
        <w:pStyle w:val="BodyTextIndent3"/>
        <w:spacing w:before="60" w:after="60"/>
        <w:ind w:left="720" w:firstLine="0"/>
        <w:rPr>
          <w:rFonts w:ascii="Arial" w:hAnsi="Arial" w:cs="Arial"/>
          <w:color w:val="343434"/>
          <w:szCs w:val="20"/>
        </w:rPr>
      </w:pPr>
      <w:r>
        <w:rPr>
          <w:rFonts w:ascii="Arial" w:hAnsi="Arial" w:cs="Arial"/>
          <w:color w:val="343434"/>
          <w:szCs w:val="20"/>
        </w:rPr>
        <w:t>Pt:</w:t>
      </w:r>
      <w:r>
        <w:rPr>
          <w:rFonts w:ascii="Arial" w:hAnsi="Arial" w:cs="Arial"/>
          <w:color w:val="343434"/>
          <w:szCs w:val="20"/>
        </w:rPr>
        <w:tab/>
      </w:r>
      <w:r>
        <w:rPr>
          <w:rFonts w:ascii="Arial" w:hAnsi="Arial" w:cs="Arial"/>
          <w:color w:val="343434"/>
          <w:szCs w:val="20"/>
        </w:rPr>
        <w:tab/>
        <w:t>“Yeah</w:t>
      </w:r>
      <w:r w:rsidR="001F3FE7">
        <w:rPr>
          <w:rFonts w:ascii="Arial" w:hAnsi="Arial" w:cs="Arial"/>
          <w:color w:val="343434"/>
          <w:szCs w:val="20"/>
        </w:rPr>
        <w:t>, that’s me</w:t>
      </w:r>
      <w:r>
        <w:rPr>
          <w:rFonts w:ascii="Arial" w:hAnsi="Arial" w:cs="Arial"/>
          <w:color w:val="343434"/>
          <w:szCs w:val="20"/>
        </w:rPr>
        <w:t xml:space="preserve">.”  (nods his head).   </w:t>
      </w:r>
    </w:p>
    <w:p w:rsidR="00E870D0" w:rsidRDefault="00E870D0" w:rsidP="00E870D0">
      <w:pPr>
        <w:pStyle w:val="BodyTextIndent3"/>
        <w:ind w:left="720" w:firstLine="0"/>
        <w:rPr>
          <w:rFonts w:ascii="Arial" w:hAnsi="Arial" w:cs="Arial"/>
          <w:color w:val="343434"/>
          <w:szCs w:val="20"/>
        </w:rPr>
      </w:pPr>
    </w:p>
    <w:p w:rsidR="00AA789B" w:rsidRDefault="002C094F" w:rsidP="003D35CE">
      <w:r w:rsidRPr="008D195F">
        <w:rPr>
          <w:noProof/>
          <w:color w:val="000000" w:themeColor="text1"/>
          <w:kern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EFCB7" wp14:editId="76D1C20F">
                <wp:simplePos x="0" y="0"/>
                <wp:positionH relativeFrom="column">
                  <wp:posOffset>3143250</wp:posOffset>
                </wp:positionH>
                <wp:positionV relativeFrom="paragraph">
                  <wp:posOffset>236220</wp:posOffset>
                </wp:positionV>
                <wp:extent cx="3048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7.5pt;margin-top:18.6pt;width: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TW7AEAADkEAAAOAAAAZHJzL2Uyb0RvYy54bWysU02P2yAQvVfqf0DcGzvph7ZWnFWV7fZS&#10;tVG3+wNYDDESMGigcfLvO2DHabanrnrBhpk3b95jWN8enWUHhdGAb/lyUXOmvITO+H3LH3/ev7nh&#10;LCbhO2HBq5afVOS3m9ev1kNo1Ap6sJ1CRkV8bIbQ8j6l0FRVlL1yIi4gKE9BDehEoi3uqw7FQNWd&#10;rVZ1/aEaALuAIFWMdHo3Bvmm1NdayfRd66gSsy2n3lJZsaxPea02a9HsUYTeyKkN8YIunDCeSOdS&#10;dyIJ9gvNX6WckQgRdFpIcBVobaQqGkjNsn6m5qEXQRUtZE4Ms03x/5WV3w47ZKZr+YozLxxd0UNC&#10;YfZ9Yp8QYWBb8J5sBGSr7NYQYkOgrd/htIthh1n6UaPLXxLFjsXh0+ywOiYm6fBt/e6mpnuQ51B1&#10;wQWM6YsCx/JPy+PUxsy/LAaLw9eYiJmAZ0AmtZ4NNH8f6/d1SYtgTXdvrM3BMk1qa5EdBM1BOi6z&#10;EqpwlZWEsZ99x9IpkAsii5/SrKfsLHyUWv7SyaqR+IfSZCCJGxt8RiakVD6dCa2n7AzT1NoMnFrO&#10;M3/p8ho45WeoKmP9L+AZUZjBpxnsjAccDbtmv3ikx/yzA6PubMETdKcyBMUams9i6fSW8gP4c1/g&#10;lxe/+Q0AAP//AwBQSwMEFAAGAAgAAAAhABkvWwHaAAAACQEAAA8AAABkcnMvZG93bnJldi54bWxM&#10;j81OwzAQhO9IvIO1SNyoQ3/SEuJUCNQHwO0DbO0liRKvo9htAk+PEQc47uxo5ptyP7teXGkMrWcF&#10;j4sMBLHxtuVawel4eNiBCBHZYu+ZFHxSgH11e1NiYf3E73TVsRYphEOBCpoYh0LKYBpyGBZ+IE6/&#10;Dz86jOkca2lHnFK46+Uyy3LpsOXU0OBArw2ZTl+cAt1NB826q482N22O/MZGfyl1fze/PIOINMc/&#10;M/zgJ3SoEtPZX9gG0StYP23SlqhgtV2CSIbNepWE868gq1L+X1B9AwAA//8DAFBLAQItABQABgAI&#10;AAAAIQC2gziS/gAAAOEBAAATAAAAAAAAAAAAAAAAAAAAAABbQ29udGVudF9UeXBlc10ueG1sUEsB&#10;Ai0AFAAGAAgAAAAhADj9If/WAAAAlAEAAAsAAAAAAAAAAAAAAAAALwEAAF9yZWxzLy5yZWxzUEsB&#10;Ai0AFAAGAAgAAAAhAPtrdNbsAQAAOQQAAA4AAAAAAAAAAAAAAAAALgIAAGRycy9lMm9Eb2MueG1s&#10;UEsBAi0AFAAGAAgAAAAhABkvWwHaAAAACQ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1F3FE7" w:rsidRPr="008D195F">
        <w:rPr>
          <w:noProof/>
          <w:kern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EA186" wp14:editId="14577710">
                <wp:simplePos x="0" y="0"/>
                <wp:positionH relativeFrom="column">
                  <wp:posOffset>4038600</wp:posOffset>
                </wp:positionH>
                <wp:positionV relativeFrom="paragraph">
                  <wp:posOffset>236220</wp:posOffset>
                </wp:positionV>
                <wp:extent cx="3048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18pt;margin-top:18.6pt;width:2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Sz7AEAADkEAAAOAAAAZHJzL2Uyb0RvYy54bWysU8GO0zAQvSPxD5bvNOkW0BI1XaEuywVB&#10;tQsf4HXsxpLtscamaf+esZOmdDmBuDixZ968ec/j9d3RWXZQGA34li8XNWfKS+iM37f8x/eHN7ec&#10;xSR8Jyx41fKTivxu8/rVegiNuoEebKeQUREfmyG0vE8pNFUVZa+ciAsIylNQAzqRaIv7qkMxUHVn&#10;q5u6fl8NgF1AkCpGOr0fg3xT6mutZPqmdVSJ2ZZTb6msWNbnvFabtWj2KEJv5NSG+IcunDCeSOdS&#10;9yIJ9hPNH6WckQgRdFpIcBVobaQqGkjNsn6h5qkXQRUtZE4Ms03x/5WVXw87ZKZr+YozLxxd0VNC&#10;YfZ9Yh8RYWBb8J5sBGSr7NYQYkOgrd/htIthh1n6UaPLXxLFjsXh0+ywOiYm6XBVv72t6R7kOVRd&#10;cAFj+qzAsfzT8ji1MfMvi8Hi8CUmYibgGZBJrWcDzd+H+l1d0iJY0z0Ya3OwTJPaWmQHQXOQjsus&#10;hCpcZSVh7CffsXQK5ILI4qc06yk7Cx+llr90smokflSaDCRxY4MvyISUyqczofWUnWGaWpuBU8t5&#10;5i9dXgOn/AxVZaz/BjwjCjP4NIOd8YCjYdfsF4/0mH92YNSdLXiG7lSGoFhD81ksnd5SfgC/7wv8&#10;8uI3vwAAAP//AwBQSwMEFAAGAAgAAAAhAELRReLZAAAACQEAAA8AAABkcnMvZG93bnJldi54bWxM&#10;j8FOwzAQRO9I/IO1SNyo0xaZKo1TIVA/AJcP2NomiRKvo9htAl/PIg5w3NnRzJvqsIRBXP2Uukga&#10;1qsChCcbXUeNhvfT8WEHImUkh0Mkr+HTJzjUtzcVli7O9OavJjeCQyiVqKHNeSylTLb1AdMqjp74&#10;9xGngJnPqZFuwpnDwyA3RaFkwI64ocXRv7Te9uYSNJh+PhoyfXNyynYK6ZWs+dL6/m553oPIfsl/&#10;ZvjBZ3SomekcL+SSGDSoreItWcP2aQOCDWr3yML5V5B1Jf8vqL8BAAD//wMAUEsBAi0AFAAGAAgA&#10;AAAhALaDOJL+AAAA4QEAABMAAAAAAAAAAAAAAAAAAAAAAFtDb250ZW50X1R5cGVzXS54bWxQSwEC&#10;LQAUAAYACAAAACEAOP0h/9YAAACUAQAACwAAAAAAAAAAAAAAAAAvAQAAX3JlbHMvLnJlbHNQSwEC&#10;LQAUAAYACAAAACEAmCkks+wBAAA5BAAADgAAAAAAAAAAAAAAAAAuAgAAZHJzL2Uyb0RvYy54bWxQ&#10;SwECLQAUAAYACAAAACEAQtFF4t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AA6F7A" w:rsidRPr="008D195F">
        <w:rPr>
          <w:u w:val="single"/>
        </w:rPr>
        <w:t xml:space="preserve">Step </w:t>
      </w:r>
      <w:r w:rsidR="00E870D0" w:rsidRPr="008D195F">
        <w:rPr>
          <w:u w:val="single"/>
        </w:rPr>
        <w:t>2</w:t>
      </w:r>
      <w:r w:rsidR="00AA6F7A" w:rsidRPr="008D195F">
        <w:rPr>
          <w:u w:val="single"/>
        </w:rPr>
        <w:t xml:space="preserve">: </w:t>
      </w:r>
      <w:r w:rsidR="00AA789B" w:rsidRPr="008D195F">
        <w:rPr>
          <w:u w:val="single"/>
        </w:rPr>
        <w:t xml:space="preserve"> </w:t>
      </w:r>
      <w:r w:rsidR="00AA789B" w:rsidRPr="00C72878">
        <w:rPr>
          <w:u w:val="single"/>
        </w:rPr>
        <w:t xml:space="preserve">Educate </w:t>
      </w:r>
      <w:r w:rsidR="00AA6F7A" w:rsidRPr="00C72878">
        <w:rPr>
          <w:u w:val="single"/>
        </w:rPr>
        <w:t>patients that they have internal conversations going on in their head</w:t>
      </w:r>
      <w:r w:rsidR="00C72878">
        <w:rPr>
          <w:u w:val="single"/>
        </w:rPr>
        <w:t xml:space="preserve"> </w:t>
      </w:r>
      <w:r w:rsidR="00AA789B" w:rsidRPr="00C72878">
        <w:rPr>
          <w:u w:val="single"/>
        </w:rPr>
        <w:t>that influence their feelings and behavior</w:t>
      </w:r>
      <w:r w:rsidR="001F3FE7">
        <w:t xml:space="preserve">   A</w:t>
      </w:r>
      <w:r w:rsidR="001F3FE7" w:rsidRPr="001F3FE7">
        <w:t xml:space="preserve"> basic CPT principle: </w:t>
      </w:r>
      <w:r w:rsidR="00C72878">
        <w:t xml:space="preserve">Thoughts           Feelings           Behavior.  </w:t>
      </w:r>
      <w:r w:rsidR="00AA789B">
        <w:t>A</w:t>
      </w:r>
      <w:r w:rsidR="00597864">
        <w:t xml:space="preserve">n </w:t>
      </w:r>
      <w:r w:rsidR="003E3545">
        <w:t xml:space="preserve">illustrative </w:t>
      </w:r>
      <w:r w:rsidR="00AA789B">
        <w:t>story is often helpful.  For example</w:t>
      </w:r>
      <w:r w:rsidR="00F90074">
        <w:t xml:space="preserve">, </w:t>
      </w:r>
      <w:r w:rsidR="00AA789B">
        <w:t xml:space="preserve">a husband wanted to surprise his wife with flowers.  However, when he </w:t>
      </w:r>
      <w:r w:rsidR="00F90074">
        <w:t>gave her</w:t>
      </w:r>
      <w:r w:rsidR="00AA789B">
        <w:t xml:space="preserve"> the dozen roses, she became furious and threatened to end their marriage.  Why?  She thought the flowers were her husband’s way of assuaging his guilt for having an affair</w:t>
      </w:r>
      <w:r w:rsidR="00F90074">
        <w:t xml:space="preserve">.  Her thought </w:t>
      </w:r>
      <w:r w:rsidR="00AA789B">
        <w:t>led</w:t>
      </w:r>
      <w:r w:rsidR="008B4D08">
        <w:t xml:space="preserve"> her</w:t>
      </w:r>
      <w:r w:rsidR="00AA789B">
        <w:t xml:space="preserve"> to feel</w:t>
      </w:r>
      <w:r>
        <w:t xml:space="preserve"> </w:t>
      </w:r>
      <w:r w:rsidR="00AA789B">
        <w:t xml:space="preserve">angry which, in turn, lead her </w:t>
      </w:r>
      <w:r>
        <w:t xml:space="preserve">to </w:t>
      </w:r>
      <w:r w:rsidR="00AA789B">
        <w:t xml:space="preserve">threaten </w:t>
      </w:r>
      <w:r w:rsidR="00181B94">
        <w:t>d</w:t>
      </w:r>
      <w:r w:rsidR="00AA789B">
        <w:t xml:space="preserve">ivorce.  </w:t>
      </w:r>
    </w:p>
    <w:p w:rsidR="008D195F" w:rsidRDefault="008D195F" w:rsidP="00AA6F7A">
      <w:pPr>
        <w:pStyle w:val="BodyTextIndent3"/>
        <w:ind w:firstLine="0"/>
        <w:rPr>
          <w:rFonts w:ascii="Arial" w:hAnsi="Arial" w:cs="Arial"/>
        </w:rPr>
      </w:pPr>
    </w:p>
    <w:p w:rsidR="001F3FE7" w:rsidRPr="001F3FE7" w:rsidRDefault="001F3FE7" w:rsidP="00AB15FF">
      <w:pPr>
        <w:spacing w:beforeLines="60" w:before="144" w:afterLines="60" w:after="144"/>
        <w:ind w:left="2160" w:hanging="1440"/>
        <w:rPr>
          <w:rFonts w:eastAsia="Times New Roman"/>
        </w:rPr>
      </w:pPr>
      <w:r>
        <w:lastRenderedPageBreak/>
        <w:t>Pt:</w:t>
      </w:r>
      <w:r>
        <w:tab/>
      </w:r>
      <w:r w:rsidRPr="001F3FE7">
        <w:rPr>
          <w:color w:val="000000"/>
        </w:rPr>
        <w:t xml:space="preserve">“I </w:t>
      </w:r>
      <w:r w:rsidR="00AB15FF">
        <w:rPr>
          <w:color w:val="000000"/>
        </w:rPr>
        <w:t xml:space="preserve">try not </w:t>
      </w:r>
      <w:r w:rsidRPr="001F3FE7">
        <w:rPr>
          <w:color w:val="000000"/>
        </w:rPr>
        <w:t>to join conversations because I would only fail.</w:t>
      </w:r>
      <w:r>
        <w:rPr>
          <w:color w:val="000000"/>
        </w:rPr>
        <w:t xml:space="preserve">  It makes me look stupid.</w:t>
      </w:r>
      <w:r w:rsidRPr="001F3FE7">
        <w:rPr>
          <w:color w:val="000000"/>
        </w:rPr>
        <w:t>”</w:t>
      </w:r>
    </w:p>
    <w:p w:rsidR="00E336EE" w:rsidRDefault="008D195F" w:rsidP="00AB15FF">
      <w:pPr>
        <w:pStyle w:val="BodyTextIndent3"/>
        <w:spacing w:beforeLines="60" w:before="144" w:afterLines="60" w:after="144"/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Audiologist:</w:t>
      </w:r>
      <w:r>
        <w:rPr>
          <w:rFonts w:ascii="Arial" w:hAnsi="Arial" w:cs="Arial"/>
        </w:rPr>
        <w:tab/>
        <w:t xml:space="preserve">“If you continue </w:t>
      </w:r>
      <w:r w:rsidR="00181B94">
        <w:rPr>
          <w:rFonts w:ascii="Arial" w:hAnsi="Arial" w:cs="Arial"/>
        </w:rPr>
        <w:t xml:space="preserve">choosing </w:t>
      </w:r>
      <w:r>
        <w:rPr>
          <w:rFonts w:ascii="Arial" w:hAnsi="Arial" w:cs="Arial"/>
        </w:rPr>
        <w:t xml:space="preserve">to think that </w:t>
      </w:r>
      <w:r w:rsidR="003D35CE">
        <w:rPr>
          <w:rFonts w:ascii="Arial" w:hAnsi="Arial" w:cs="Arial"/>
        </w:rPr>
        <w:t xml:space="preserve">evidence of </w:t>
      </w:r>
      <w:r w:rsidR="00E336EE">
        <w:rPr>
          <w:rFonts w:ascii="Arial" w:hAnsi="Arial" w:cs="Arial"/>
        </w:rPr>
        <w:t xml:space="preserve">hearing </w:t>
      </w:r>
      <w:r w:rsidR="003D35CE">
        <w:rPr>
          <w:rFonts w:ascii="Arial" w:hAnsi="Arial" w:cs="Arial"/>
        </w:rPr>
        <w:t xml:space="preserve">loss </w:t>
      </w:r>
      <w:r w:rsidR="00E336EE">
        <w:rPr>
          <w:rFonts w:ascii="Arial" w:hAnsi="Arial" w:cs="Arial"/>
        </w:rPr>
        <w:t>make</w:t>
      </w:r>
      <w:r w:rsidR="003D35CE">
        <w:rPr>
          <w:rFonts w:ascii="Arial" w:hAnsi="Arial" w:cs="Arial"/>
        </w:rPr>
        <w:t>s</w:t>
      </w:r>
      <w:r w:rsidR="00E336EE">
        <w:rPr>
          <w:rFonts w:ascii="Arial" w:hAnsi="Arial" w:cs="Arial"/>
        </w:rPr>
        <w:t xml:space="preserve"> you look stupid, what will </w:t>
      </w:r>
      <w:r w:rsidR="00181B94">
        <w:rPr>
          <w:rFonts w:ascii="Arial" w:hAnsi="Arial" w:cs="Arial"/>
        </w:rPr>
        <w:t xml:space="preserve">you </w:t>
      </w:r>
      <w:r w:rsidR="00E336EE">
        <w:rPr>
          <w:rFonts w:ascii="Arial" w:hAnsi="Arial" w:cs="Arial"/>
        </w:rPr>
        <w:t>then feel?”</w:t>
      </w:r>
    </w:p>
    <w:p w:rsidR="00E336EE" w:rsidRDefault="00E336EE" w:rsidP="00AB15FF">
      <w:pPr>
        <w:pStyle w:val="BodyTextIndent3"/>
        <w:spacing w:beforeLines="60" w:before="144" w:afterLines="60" w:after="144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Pt: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“Embarrassed, inadequate . . . “</w:t>
      </w:r>
    </w:p>
    <w:p w:rsidR="00E336EE" w:rsidRDefault="00E336EE" w:rsidP="00AB15FF">
      <w:pPr>
        <w:pStyle w:val="BodyTextIndent3"/>
        <w:spacing w:beforeLines="60" w:before="144" w:afterLines="60" w:after="144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Audiologist:</w:t>
      </w:r>
      <w:r>
        <w:rPr>
          <w:rFonts w:ascii="Arial" w:hAnsi="Arial" w:cs="Arial"/>
        </w:rPr>
        <w:tab/>
        <w:t xml:space="preserve">“And then what will you </w:t>
      </w:r>
      <w:r w:rsidR="001F3FE7">
        <w:rPr>
          <w:rFonts w:ascii="Arial" w:hAnsi="Arial" w:cs="Arial"/>
        </w:rPr>
        <w:t>do</w:t>
      </w:r>
      <w:r>
        <w:rPr>
          <w:rFonts w:ascii="Arial" w:hAnsi="Arial" w:cs="Arial"/>
        </w:rPr>
        <w:t>?”</w:t>
      </w:r>
    </w:p>
    <w:p w:rsidR="00AB15FF" w:rsidRDefault="00E336EE" w:rsidP="00AB15FF">
      <w:pPr>
        <w:pStyle w:val="BodyTextIndent3"/>
        <w:spacing w:beforeLines="60" w:before="144" w:afterLines="60" w:after="144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Pt: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r w:rsidR="001F3FE7">
        <w:rPr>
          <w:rFonts w:ascii="Arial" w:hAnsi="Arial" w:cs="Arial"/>
        </w:rPr>
        <w:t>Stay at home and make myself a good stiff drink</w:t>
      </w:r>
      <w:r>
        <w:rPr>
          <w:rFonts w:ascii="Arial" w:hAnsi="Arial" w:cs="Arial"/>
        </w:rPr>
        <w:t xml:space="preserve">.”  </w:t>
      </w:r>
    </w:p>
    <w:p w:rsidR="00AB15FF" w:rsidRDefault="00AB15FF" w:rsidP="00AB15FF">
      <w:pPr>
        <w:pStyle w:val="BodyTextIndent3"/>
        <w:spacing w:beforeLines="60" w:before="144" w:afterLines="60" w:after="144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Audiologist:</w:t>
      </w:r>
      <w:r>
        <w:rPr>
          <w:rFonts w:ascii="Arial" w:hAnsi="Arial" w:cs="Arial"/>
        </w:rPr>
        <w:tab/>
        <w:t>“</w:t>
      </w:r>
      <w:r w:rsidR="00303E1D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thought</w:t>
      </w:r>
      <w:r w:rsidR="00303E1D">
        <w:rPr>
          <w:rFonts w:ascii="Arial" w:hAnsi="Arial" w:cs="Arial"/>
        </w:rPr>
        <w:t xml:space="preserve">s wield a lot </w:t>
      </w:r>
      <w:r>
        <w:rPr>
          <w:rFonts w:ascii="Arial" w:hAnsi="Arial" w:cs="Arial"/>
        </w:rPr>
        <w:t>of power, huh?”</w:t>
      </w:r>
    </w:p>
    <w:p w:rsidR="00AB15FF" w:rsidRDefault="00AB15FF" w:rsidP="00AB15FF">
      <w:pPr>
        <w:pStyle w:val="BodyTextIndent3"/>
        <w:spacing w:beforeLines="60" w:before="144" w:afterLines="60" w:after="144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Pt: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r w:rsidR="00303E1D">
        <w:rPr>
          <w:rFonts w:ascii="Arial" w:hAnsi="Arial" w:cs="Arial"/>
        </w:rPr>
        <w:t xml:space="preserve">Yeah, they sure </w:t>
      </w:r>
      <w:r>
        <w:rPr>
          <w:rFonts w:ascii="Arial" w:hAnsi="Arial" w:cs="Arial"/>
        </w:rPr>
        <w:t>do.”</w:t>
      </w:r>
    </w:p>
    <w:p w:rsidR="00AB15FF" w:rsidRDefault="00AB15FF" w:rsidP="00F97B88">
      <w:pPr>
        <w:rPr>
          <w:noProof/>
          <w:kern w:val="24"/>
          <w:u w:val="single"/>
        </w:rPr>
      </w:pPr>
    </w:p>
    <w:p w:rsidR="00F97B88" w:rsidRDefault="001F3FE7" w:rsidP="00F97B88">
      <w:pPr>
        <w:rPr>
          <w:b/>
          <w:bCs/>
        </w:rPr>
      </w:pPr>
      <w:r>
        <w:rPr>
          <w:noProof/>
          <w:kern w:val="24"/>
          <w:u w:val="single"/>
        </w:rPr>
        <w:t>Step 3:</w:t>
      </w:r>
      <w:r w:rsidR="00ED3D19">
        <w:rPr>
          <w:noProof/>
          <w:kern w:val="24"/>
          <w:u w:val="single"/>
        </w:rPr>
        <w:t xml:space="preserve"> </w:t>
      </w:r>
      <w:r w:rsidR="00A73240">
        <w:rPr>
          <w:noProof/>
          <w:kern w:val="24"/>
          <w:u w:val="single"/>
        </w:rPr>
        <w:t xml:space="preserve"> </w:t>
      </w:r>
      <w:r w:rsidR="008D195F" w:rsidRPr="008D195F">
        <w:rPr>
          <w:noProof/>
          <w:kern w:val="24"/>
          <w:u w:val="single"/>
        </w:rPr>
        <w:t>I think, therefore I am.</w:t>
      </w:r>
      <w:r w:rsidR="008D195F" w:rsidRPr="008D195F">
        <w:rPr>
          <w:noProof/>
          <w:kern w:val="24"/>
        </w:rPr>
        <w:t xml:space="preserve">  </w:t>
      </w:r>
      <w:r w:rsidR="00232472" w:rsidRPr="008D195F">
        <w:rPr>
          <w:noProof/>
          <w:kern w:val="24"/>
        </w:rPr>
        <w:t xml:space="preserve"> </w:t>
      </w:r>
      <w:r w:rsidR="00232472">
        <w:rPr>
          <w:noProof/>
          <w:kern w:val="24"/>
        </w:rPr>
        <w:t xml:space="preserve">Emphasize that </w:t>
      </w:r>
      <w:r w:rsidR="007E5B24">
        <w:rPr>
          <w:noProof/>
          <w:kern w:val="24"/>
        </w:rPr>
        <w:t xml:space="preserve">as </w:t>
      </w:r>
      <w:r w:rsidR="00232472">
        <w:rPr>
          <w:noProof/>
          <w:kern w:val="24"/>
        </w:rPr>
        <w:t>human beings</w:t>
      </w:r>
      <w:r w:rsidR="007E5B24">
        <w:rPr>
          <w:noProof/>
          <w:kern w:val="24"/>
        </w:rPr>
        <w:t xml:space="preserve">, we have the ability to </w:t>
      </w:r>
      <w:r w:rsidR="00232472">
        <w:rPr>
          <w:noProof/>
          <w:kern w:val="24"/>
        </w:rPr>
        <w:t xml:space="preserve">choose what we think.  The wife </w:t>
      </w:r>
      <w:r w:rsidR="00232472" w:rsidRPr="008D195F">
        <w:rPr>
          <w:i/>
          <w:noProof/>
          <w:kern w:val="24"/>
        </w:rPr>
        <w:t>could have</w:t>
      </w:r>
      <w:r w:rsidR="00232472">
        <w:rPr>
          <w:noProof/>
          <w:kern w:val="24"/>
        </w:rPr>
        <w:t xml:space="preserve"> decided to think  her husband brought her flowers because he love</w:t>
      </w:r>
      <w:r w:rsidR="00DA6BD8">
        <w:rPr>
          <w:noProof/>
          <w:kern w:val="24"/>
        </w:rPr>
        <w:t>d</w:t>
      </w:r>
      <w:r w:rsidR="00232472">
        <w:rPr>
          <w:noProof/>
          <w:kern w:val="24"/>
        </w:rPr>
        <w:t xml:space="preserve"> her</w:t>
      </w:r>
      <w:r w:rsidR="007E5B24">
        <w:rPr>
          <w:noProof/>
          <w:kern w:val="24"/>
        </w:rPr>
        <w:t>.  A</w:t>
      </w:r>
      <w:r w:rsidR="008D195F">
        <w:rPr>
          <w:noProof/>
          <w:kern w:val="24"/>
        </w:rPr>
        <w:t>s</w:t>
      </w:r>
      <w:r w:rsidR="007E5B24">
        <w:rPr>
          <w:noProof/>
          <w:kern w:val="24"/>
        </w:rPr>
        <w:t xml:space="preserve"> author Toni Morrison</w:t>
      </w:r>
      <w:r w:rsidR="008D195F">
        <w:rPr>
          <w:noProof/>
          <w:kern w:val="24"/>
        </w:rPr>
        <w:t xml:space="preserve"> put it, </w:t>
      </w:r>
      <w:r w:rsidR="007E5B24">
        <w:t>You wanna fly</w:t>
      </w:r>
      <w:r w:rsidR="008B4D08">
        <w:t>? Then</w:t>
      </w:r>
      <w:r w:rsidR="009F6448">
        <w:t xml:space="preserve"> </w:t>
      </w:r>
      <w:r w:rsidR="007E5B24">
        <w:t>you</w:t>
      </w:r>
      <w:r w:rsidR="008B4D08">
        <w:t>’ve</w:t>
      </w:r>
      <w:r w:rsidR="007E5B24">
        <w:t xml:space="preserve"> got</w:t>
      </w:r>
      <w:r w:rsidR="008B4D08">
        <w:t>ta</w:t>
      </w:r>
      <w:r w:rsidR="007E5B24">
        <w:t xml:space="preserve"> give up the s</w:t>
      </w:r>
      <w:r w:rsidR="008B4D08">
        <w:t>tuff</w:t>
      </w:r>
      <w:r w:rsidR="007E5B24">
        <w:t xml:space="preserve"> that weighs you down.”</w:t>
      </w:r>
      <w:r w:rsidR="007E5B24">
        <w:rPr>
          <w:rStyle w:val="EndnoteReference"/>
        </w:rPr>
        <w:endnoteReference w:id="5"/>
      </w:r>
      <w:r w:rsidR="007E5B24">
        <w:t xml:space="preserve"> </w:t>
      </w:r>
      <w:r w:rsidR="00DA6BD8">
        <w:t xml:space="preserve"> </w:t>
      </w:r>
      <w:r w:rsidR="00AB15FF">
        <w:t xml:space="preserve"> </w:t>
      </w:r>
      <w:r w:rsidR="00F97B88" w:rsidRPr="00773D13">
        <w:t>Holly Elliot</w:t>
      </w:r>
      <w:r>
        <w:t xml:space="preserve"> </w:t>
      </w:r>
      <w:r w:rsidR="00F97B88" w:rsidRPr="00773D13">
        <w:t>noted</w:t>
      </w:r>
      <w:r w:rsidR="00AB15FF">
        <w:t>, with respect to her hearing loss,</w:t>
      </w:r>
      <w:r w:rsidR="00F97B88" w:rsidRPr="00773D13">
        <w:t xml:space="preserve"> “Shifting gears is a process by which we choose change.  Now that may seem crazy because we sure didn't 'choose' hearing loss.  But we can choose how we manage it.“</w:t>
      </w:r>
      <w:r w:rsidR="00F97B88">
        <w:rPr>
          <w:rStyle w:val="EndnoteReference"/>
        </w:rPr>
        <w:endnoteReference w:id="6"/>
      </w:r>
      <w:r w:rsidR="00F97B88" w:rsidRPr="00773D13">
        <w:rPr>
          <w:b/>
          <w:bCs/>
        </w:rPr>
        <w:t xml:space="preserve">   </w:t>
      </w:r>
      <w:r w:rsidR="00AB15FF">
        <w:t>Audiologists</w:t>
      </w:r>
      <w:r w:rsidR="006673E7">
        <w:t xml:space="preserve"> can </w:t>
      </w:r>
      <w:r w:rsidR="006673E7" w:rsidRPr="00942540">
        <w:rPr>
          <w:i/>
        </w:rPr>
        <w:t>offer</w:t>
      </w:r>
      <w:r w:rsidR="006673E7">
        <w:t xml:space="preserve"> clients </w:t>
      </w:r>
      <w:r w:rsidR="007C019A">
        <w:t xml:space="preserve"> educational</w:t>
      </w:r>
      <w:r w:rsidR="006673E7">
        <w:t xml:space="preserve"> material on cognitive behavioral principles.  </w:t>
      </w:r>
      <w:r w:rsidR="00254553">
        <w:t xml:space="preserve">Note the critical </w:t>
      </w:r>
      <w:r w:rsidR="006673E7">
        <w:t>importan</w:t>
      </w:r>
      <w:r w:rsidR="00254553">
        <w:t>ce of offering</w:t>
      </w:r>
      <w:r w:rsidR="006673E7">
        <w:t xml:space="preserve">, </w:t>
      </w:r>
      <w:r w:rsidR="00254553">
        <w:t xml:space="preserve">of asking patients for </w:t>
      </w:r>
      <w:r w:rsidR="006673E7">
        <w:t>permission to give reading material</w:t>
      </w:r>
      <w:r w:rsidR="00254553">
        <w:t>.  Particularly for persons who have incurred major losses and experience limited control</w:t>
      </w:r>
      <w:r w:rsidR="006673E7">
        <w:t>, it is important to honor what control they do have</w:t>
      </w:r>
      <w:r w:rsidR="00254553">
        <w:t>.</w:t>
      </w:r>
      <w:r w:rsidR="00AB15FF" w:rsidRPr="00AB15FF">
        <w:t xml:space="preserve"> </w:t>
      </w:r>
    </w:p>
    <w:p w:rsidR="00DA6BD8" w:rsidRDefault="00942540" w:rsidP="00942540">
      <w:pPr>
        <w:tabs>
          <w:tab w:val="left" w:pos="3870"/>
        </w:tabs>
      </w:pPr>
      <w:r>
        <w:tab/>
      </w:r>
    </w:p>
    <w:p w:rsidR="00A36317" w:rsidRPr="00104BE5" w:rsidRDefault="00104BE5" w:rsidP="00104BE5">
      <w:pPr>
        <w:pStyle w:val="BodyTextIndent3"/>
        <w:spacing w:before="60" w:after="60"/>
        <w:ind w:left="2160" w:hanging="1440"/>
        <w:rPr>
          <w:rFonts w:ascii="Arial" w:hAnsi="Arial" w:cs="Arial"/>
        </w:rPr>
      </w:pPr>
      <w:r w:rsidRPr="00104BE5">
        <w:rPr>
          <w:rFonts w:ascii="Arial" w:hAnsi="Arial" w:cs="Arial"/>
        </w:rPr>
        <w:t>Audiologist:</w:t>
      </w:r>
      <w:r w:rsidRPr="00104BE5">
        <w:rPr>
          <w:rFonts w:ascii="Arial" w:hAnsi="Arial" w:cs="Arial"/>
        </w:rPr>
        <w:tab/>
        <w:t>“Your decision about what to think is the key!</w:t>
      </w:r>
      <w:r>
        <w:rPr>
          <w:rFonts w:ascii="Arial" w:hAnsi="Arial" w:cs="Arial"/>
        </w:rPr>
        <w:t xml:space="preserve">  M</w:t>
      </w:r>
      <w:r w:rsidR="00A36317" w:rsidRPr="00104BE5">
        <w:rPr>
          <w:rFonts w:ascii="Arial" w:hAnsi="Arial" w:cs="Arial"/>
        </w:rPr>
        <w:t xml:space="preserve">any </w:t>
      </w:r>
      <w:r w:rsidR="00ED3D19" w:rsidRPr="00104BE5">
        <w:rPr>
          <w:rFonts w:ascii="Arial" w:hAnsi="Arial" w:cs="Arial"/>
        </w:rPr>
        <w:t>people with hearing loss</w:t>
      </w:r>
      <w:r w:rsidR="00A36317" w:rsidRPr="00104BE5">
        <w:rPr>
          <w:rFonts w:ascii="Arial" w:hAnsi="Arial" w:cs="Arial"/>
        </w:rPr>
        <w:t xml:space="preserve"> discover</w:t>
      </w:r>
      <w:r>
        <w:rPr>
          <w:rFonts w:ascii="Arial" w:hAnsi="Arial" w:cs="Arial"/>
        </w:rPr>
        <w:t xml:space="preserve"> </w:t>
      </w:r>
      <w:r w:rsidR="00A36317" w:rsidRPr="00104BE5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’re </w:t>
      </w:r>
      <w:r w:rsidR="00A36317" w:rsidRPr="00104BE5">
        <w:rPr>
          <w:rFonts w:ascii="Arial" w:hAnsi="Arial" w:cs="Arial"/>
        </w:rPr>
        <w:t xml:space="preserve">thinking </w:t>
      </w:r>
      <w:r>
        <w:rPr>
          <w:rFonts w:ascii="Arial" w:hAnsi="Arial" w:cs="Arial"/>
        </w:rPr>
        <w:t xml:space="preserve">tons of </w:t>
      </w:r>
      <w:r w:rsidR="00A36317" w:rsidRPr="00104BE5">
        <w:rPr>
          <w:rFonts w:ascii="Arial" w:hAnsi="Arial" w:cs="Arial"/>
        </w:rPr>
        <w:t xml:space="preserve">thoughts </w:t>
      </w:r>
      <w:r>
        <w:rPr>
          <w:rFonts w:ascii="Arial" w:hAnsi="Arial" w:cs="Arial"/>
        </w:rPr>
        <w:t xml:space="preserve">they’re not even aware of, </w:t>
      </w:r>
      <w:r w:rsidR="00E12B8B">
        <w:rPr>
          <w:rFonts w:ascii="Arial" w:hAnsi="Arial" w:cs="Arial"/>
        </w:rPr>
        <w:t xml:space="preserve">and </w:t>
      </w:r>
      <w:r w:rsidR="00A36317" w:rsidRPr="00104BE5">
        <w:rPr>
          <w:rFonts w:ascii="Arial" w:hAnsi="Arial" w:cs="Arial"/>
        </w:rPr>
        <w:t>that cause</w:t>
      </w:r>
      <w:r w:rsidR="008B4D08">
        <w:rPr>
          <w:rFonts w:ascii="Arial" w:hAnsi="Arial" w:cs="Arial"/>
        </w:rPr>
        <w:t>s</w:t>
      </w:r>
      <w:r w:rsidR="00A36317" w:rsidRPr="00104BE5">
        <w:rPr>
          <w:rFonts w:ascii="Arial" w:hAnsi="Arial" w:cs="Arial"/>
        </w:rPr>
        <w:t xml:space="preserve"> them to feel lousy about themselves and hearing aids.  Are you curious about this?”</w:t>
      </w:r>
    </w:p>
    <w:p w:rsidR="00A36317" w:rsidRPr="00104BE5" w:rsidRDefault="00A36317" w:rsidP="00104BE5">
      <w:pPr>
        <w:spacing w:before="60" w:after="60"/>
        <w:ind w:left="2160" w:hanging="1440"/>
      </w:pPr>
      <w:r w:rsidRPr="00104BE5">
        <w:t>Pt:</w:t>
      </w:r>
      <w:r w:rsidRPr="00104BE5">
        <w:tab/>
        <w:t xml:space="preserve">“I guess.” </w:t>
      </w:r>
    </w:p>
    <w:p w:rsidR="007732DF" w:rsidRPr="00104BE5" w:rsidRDefault="007732DF" w:rsidP="00104BE5">
      <w:pPr>
        <w:spacing w:before="60" w:after="60"/>
        <w:ind w:left="2160" w:hanging="1440"/>
      </w:pPr>
      <w:r w:rsidRPr="00104BE5">
        <w:t>Audiologist:</w:t>
      </w:r>
      <w:r w:rsidRPr="00104BE5">
        <w:tab/>
        <w:t xml:space="preserve">“Could I give you some </w:t>
      </w:r>
      <w:r w:rsidR="0082339D">
        <w:t xml:space="preserve">bedtime </w:t>
      </w:r>
      <w:r w:rsidRPr="00104BE5">
        <w:t>reading material and maybe get your reactions to it next time we meet?</w:t>
      </w:r>
    </w:p>
    <w:p w:rsidR="007732DF" w:rsidRPr="00104BE5" w:rsidRDefault="007732DF" w:rsidP="00104BE5">
      <w:pPr>
        <w:spacing w:before="60" w:after="60"/>
        <w:ind w:left="2160" w:hanging="1440"/>
      </w:pPr>
      <w:r w:rsidRPr="00104BE5">
        <w:t>Pt:</w:t>
      </w:r>
      <w:r w:rsidRPr="00104BE5">
        <w:tab/>
        <w:t xml:space="preserve">“Sure.”  </w:t>
      </w:r>
    </w:p>
    <w:p w:rsidR="007732DF" w:rsidRDefault="007732DF" w:rsidP="007E5B24"/>
    <w:p w:rsidR="0069368B" w:rsidRDefault="00300322" w:rsidP="00770822">
      <w:r w:rsidRPr="00300322">
        <w:rPr>
          <w:u w:val="single"/>
        </w:rPr>
        <w:t xml:space="preserve">Step 4:  </w:t>
      </w:r>
      <w:r w:rsidR="005D720E">
        <w:rPr>
          <w:u w:val="single"/>
        </w:rPr>
        <w:t xml:space="preserve">Suggest </w:t>
      </w:r>
      <w:r w:rsidRPr="00300322">
        <w:rPr>
          <w:u w:val="single"/>
        </w:rPr>
        <w:t>alternative</w:t>
      </w:r>
      <w:r w:rsidR="00094087">
        <w:rPr>
          <w:u w:val="single"/>
        </w:rPr>
        <w:t>,</w:t>
      </w:r>
      <w:r w:rsidRPr="00300322">
        <w:rPr>
          <w:u w:val="single"/>
        </w:rPr>
        <w:t xml:space="preserve"> </w:t>
      </w:r>
      <w:r w:rsidR="00094087">
        <w:rPr>
          <w:u w:val="single"/>
        </w:rPr>
        <w:t xml:space="preserve">rational </w:t>
      </w:r>
      <w:r>
        <w:rPr>
          <w:u w:val="single"/>
        </w:rPr>
        <w:t>cognition</w:t>
      </w:r>
      <w:r w:rsidR="005D720E">
        <w:rPr>
          <w:u w:val="single"/>
        </w:rPr>
        <w:t>s</w:t>
      </w:r>
      <w:r w:rsidR="00770822">
        <w:rPr>
          <w:u w:val="single"/>
        </w:rPr>
        <w:t>.</w:t>
      </w:r>
      <w:r w:rsidR="00770822">
        <w:t xml:space="preserve">   </w:t>
      </w:r>
      <w:r w:rsidR="00121B1E">
        <w:t>At first glance, t</w:t>
      </w:r>
      <w:r w:rsidR="00770822">
        <w:t xml:space="preserve">his step may appear to cross </w:t>
      </w:r>
      <w:r w:rsidR="00232C93">
        <w:t>a professional</w:t>
      </w:r>
      <w:r w:rsidR="00770822">
        <w:t xml:space="preserve"> </w:t>
      </w:r>
      <w:r w:rsidR="00076020">
        <w:t xml:space="preserve">boundary </w:t>
      </w:r>
      <w:r w:rsidR="00232C93">
        <w:t>by</w:t>
      </w:r>
      <w:r w:rsidR="00770822">
        <w:t xml:space="preserve"> </w:t>
      </w:r>
      <w:r w:rsidR="00076020">
        <w:t xml:space="preserve">attempting to </w:t>
      </w:r>
      <w:r w:rsidR="00232C93">
        <w:t>practic</w:t>
      </w:r>
      <w:r w:rsidR="00076020">
        <w:t>e</w:t>
      </w:r>
      <w:r w:rsidR="00232C93">
        <w:t xml:space="preserve"> </w:t>
      </w:r>
      <w:r w:rsidR="00770822">
        <w:t xml:space="preserve">psychotherapy.  Indeed, </w:t>
      </w:r>
      <w:r w:rsidR="002D0219">
        <w:t xml:space="preserve">as </w:t>
      </w:r>
      <w:r w:rsidR="00770822">
        <w:t>one audiologist stated</w:t>
      </w:r>
      <w:r w:rsidR="008F4F09">
        <w:t xml:space="preserve">: </w:t>
      </w:r>
      <w:r w:rsidR="00770822">
        <w:t>“</w:t>
      </w:r>
      <w:bookmarkStart w:id="0" w:name="a"/>
      <w:bookmarkEnd w:id="0"/>
      <w:r w:rsidR="00770822" w:rsidRPr="00AB15FF">
        <w:t xml:space="preserve">We’re trained to counsel about causes and effects of </w:t>
      </w:r>
      <w:r w:rsidR="00770822">
        <w:t>hearing loss</w:t>
      </w:r>
      <w:r w:rsidR="00770822" w:rsidRPr="00AB15FF">
        <w:t>, treatment options, communication strategies, etc.   I'm not convinced we should be significantly involved in the counseling process beyond the informational level.  You can only wear so many hats.”</w:t>
      </w:r>
      <w:r w:rsidR="00770822">
        <w:t xml:space="preserve">  However, </w:t>
      </w:r>
      <w:r w:rsidR="00076020">
        <w:t xml:space="preserve">as I elaborated in a previous publication, </w:t>
      </w:r>
      <w:r w:rsidR="00B53FB8">
        <w:t>patients are likely to disclose sensitive</w:t>
      </w:r>
      <w:r w:rsidR="00922A52">
        <w:t xml:space="preserve">, shame-based, cognitions/feelings </w:t>
      </w:r>
      <w:r w:rsidR="00B53FB8">
        <w:t>to audiologists that they may not even share with therapist</w:t>
      </w:r>
      <w:r w:rsidR="00121B1E">
        <w:t>s</w:t>
      </w:r>
      <w:r w:rsidR="00B53FB8">
        <w:t>, precisely because the context triggers traumatic</w:t>
      </w:r>
      <w:r w:rsidR="008F4F09">
        <w:t>,</w:t>
      </w:r>
      <w:r w:rsidR="00B53FB8">
        <w:t xml:space="preserve"> </w:t>
      </w:r>
      <w:r w:rsidR="008F4F09">
        <w:t xml:space="preserve">hearing loss-related </w:t>
      </w:r>
      <w:r w:rsidR="00B53FB8">
        <w:t>memories</w:t>
      </w:r>
      <w:r w:rsidR="00121B1E">
        <w:t xml:space="preserve"> and affective reactions</w:t>
      </w:r>
      <w:r w:rsidR="00B53FB8">
        <w:t>.</w:t>
      </w:r>
      <w:r w:rsidR="00076020">
        <w:rPr>
          <w:rStyle w:val="EndnoteReference"/>
        </w:rPr>
        <w:endnoteReference w:id="7"/>
      </w:r>
      <w:r w:rsidR="00B53FB8">
        <w:t xml:space="preserve">  </w:t>
      </w:r>
      <w:r w:rsidR="00D9516F">
        <w:t xml:space="preserve"> The question is how to respond.</w:t>
      </w:r>
    </w:p>
    <w:p w:rsidR="0069368B" w:rsidRDefault="0069368B" w:rsidP="00770822"/>
    <w:p w:rsidR="00770822" w:rsidRPr="00AB15FF" w:rsidRDefault="00955FED" w:rsidP="00770822">
      <w:r>
        <w:t xml:space="preserve">Let’s return to Barbara.  </w:t>
      </w:r>
      <w:r w:rsidR="00121B1E">
        <w:t xml:space="preserve">Recall </w:t>
      </w:r>
      <w:r>
        <w:t xml:space="preserve">her </w:t>
      </w:r>
      <w:r w:rsidR="00121B1E">
        <w:t>report</w:t>
      </w:r>
      <w:r>
        <w:t xml:space="preserve">ing </w:t>
      </w:r>
      <w:r w:rsidR="00121B1E" w:rsidRPr="004E6E21">
        <w:t xml:space="preserve">clammy </w:t>
      </w:r>
      <w:r w:rsidR="00121B1E">
        <w:t xml:space="preserve">hands, </w:t>
      </w:r>
      <w:r w:rsidR="0069368B">
        <w:t xml:space="preserve">her </w:t>
      </w:r>
      <w:r w:rsidR="00121B1E">
        <w:t xml:space="preserve">vision of </w:t>
      </w:r>
      <w:r w:rsidR="00121B1E" w:rsidRPr="004E6E21">
        <w:t>Alice fall</w:t>
      </w:r>
      <w:r w:rsidR="00121B1E">
        <w:t xml:space="preserve">ing </w:t>
      </w:r>
      <w:r w:rsidR="00121B1E" w:rsidRPr="004E6E21">
        <w:t>down the rabbit hole</w:t>
      </w:r>
      <w:r w:rsidR="00121B1E">
        <w:t xml:space="preserve">, and </w:t>
      </w:r>
      <w:r w:rsidR="0069368B">
        <w:t xml:space="preserve">fears that she would </w:t>
      </w:r>
      <w:r w:rsidR="00121B1E">
        <w:t>flunk the hearing test</w:t>
      </w:r>
      <w:r w:rsidR="00121B1E" w:rsidRPr="004E6E21">
        <w:t>.</w:t>
      </w:r>
      <w:r w:rsidR="00121B1E">
        <w:t xml:space="preserve">  Although </w:t>
      </w:r>
      <w:r w:rsidR="0069368B">
        <w:t>it would have violated professional boundaries for her</w:t>
      </w:r>
      <w:r w:rsidR="00121B1E">
        <w:t xml:space="preserve"> audiologist </w:t>
      </w:r>
      <w:r w:rsidR="0069368B">
        <w:t xml:space="preserve">to </w:t>
      </w:r>
      <w:r w:rsidR="00121B1E">
        <w:t xml:space="preserve">have </w:t>
      </w:r>
      <w:r w:rsidR="007C019A">
        <w:t>delved</w:t>
      </w:r>
      <w:r w:rsidR="00121B1E">
        <w:t xml:space="preserve"> into her past experiences of shame or conducted intense exploration of her feelings –</w:t>
      </w:r>
      <w:r w:rsidR="0069368B">
        <w:t xml:space="preserve"> </w:t>
      </w:r>
      <w:r w:rsidR="008516F5" w:rsidRPr="009F6448">
        <w:rPr>
          <w:i/>
        </w:rPr>
        <w:t>that</w:t>
      </w:r>
      <w:r w:rsidR="00121B1E">
        <w:t xml:space="preserve"> would be wearing “two hats” – </w:t>
      </w:r>
      <w:r w:rsidR="0069368B">
        <w:t xml:space="preserve">Barbara’s palpable anxiety and shame represented </w:t>
      </w:r>
      <w:r w:rsidR="00121B1E">
        <w:t>important opportunit</w:t>
      </w:r>
      <w:r w:rsidR="0069368B">
        <w:t>ies for the audiologist</w:t>
      </w:r>
      <w:r w:rsidR="00121B1E">
        <w:t xml:space="preserve"> to </w:t>
      </w:r>
      <w:r w:rsidR="0069368B">
        <w:t xml:space="preserve">have </w:t>
      </w:r>
      <w:r w:rsidR="00121B1E">
        <w:t>offer</w:t>
      </w:r>
      <w:r w:rsidR="0069368B">
        <w:t>ed</w:t>
      </w:r>
      <w:r w:rsidR="00121B1E">
        <w:t xml:space="preserve"> her an alternative way of thinking</w:t>
      </w:r>
      <w:r w:rsidR="00762285">
        <w:t>,</w:t>
      </w:r>
      <w:r w:rsidR="00121B1E">
        <w:t xml:space="preserve"> </w:t>
      </w:r>
      <w:r w:rsidR="001B68F0">
        <w:t>to</w:t>
      </w:r>
      <w:r w:rsidR="001B68F0" w:rsidRPr="001445B5">
        <w:rPr>
          <w:i/>
        </w:rPr>
        <w:t xml:space="preserve"> reframe</w:t>
      </w:r>
      <w:r w:rsidR="00121B1E">
        <w:t xml:space="preserve"> her hearing loss and hearing healthcare</w:t>
      </w:r>
      <w:r w:rsidR="00762285">
        <w:t xml:space="preserve">.  </w:t>
      </w:r>
      <w:r w:rsidR="001445B5">
        <w:rPr>
          <w:rFonts w:eastAsia="Times New Roman"/>
          <w:color w:val="191919"/>
        </w:rPr>
        <w:t xml:space="preserve"> </w:t>
      </w:r>
      <w:r w:rsidR="00EB5D01">
        <w:rPr>
          <w:color w:val="191919"/>
        </w:rPr>
        <w:t xml:space="preserve">   </w:t>
      </w:r>
    </w:p>
    <w:p w:rsidR="00770822" w:rsidRDefault="00770822" w:rsidP="00770822">
      <w:pPr>
        <w:rPr>
          <w:u w:val="single"/>
        </w:rPr>
      </w:pPr>
    </w:p>
    <w:p w:rsidR="00762285" w:rsidRDefault="00762285" w:rsidP="00FA75A0">
      <w:pPr>
        <w:spacing w:before="60" w:after="60"/>
        <w:ind w:left="2160" w:hanging="1440"/>
      </w:pPr>
      <w:r>
        <w:t>Barbara:</w:t>
      </w:r>
      <w:r>
        <w:tab/>
        <w:t xml:space="preserve">“This is so pitiful!”  </w:t>
      </w:r>
    </w:p>
    <w:p w:rsidR="00762285" w:rsidRDefault="00762285" w:rsidP="00FA75A0">
      <w:pPr>
        <w:spacing w:before="60" w:after="60"/>
        <w:ind w:left="2160" w:hanging="1440"/>
      </w:pPr>
      <w:r>
        <w:t>Audiologist:</w:t>
      </w:r>
      <w:r>
        <w:tab/>
        <w:t>“May I ask what you’re thinking that causes you to feel that it’s so pitiful?”</w:t>
      </w:r>
    </w:p>
    <w:p w:rsidR="00FA75A0" w:rsidRPr="003E7E6D" w:rsidRDefault="00762285" w:rsidP="00FA75A0">
      <w:pPr>
        <w:spacing w:before="60" w:after="60"/>
        <w:ind w:left="2160" w:hanging="1440"/>
      </w:pPr>
      <w:r>
        <w:t>Barbara:</w:t>
      </w:r>
      <w:r>
        <w:tab/>
        <w:t xml:space="preserve">“I can’t hear so many of the tones, so I’m remembering many times that I’m </w:t>
      </w:r>
      <w:r w:rsidRPr="003E7E6D">
        <w:t xml:space="preserve">in unfamiliar </w:t>
      </w:r>
      <w:r>
        <w:t xml:space="preserve">professional or social </w:t>
      </w:r>
      <w:r w:rsidRPr="003E7E6D">
        <w:t>situation</w:t>
      </w:r>
      <w:r>
        <w:t xml:space="preserve">s and I get so anxious </w:t>
      </w:r>
      <w:r w:rsidRPr="003E7E6D">
        <w:t>t</w:t>
      </w:r>
      <w:r>
        <w:t>hat</w:t>
      </w:r>
      <w:r w:rsidRPr="003E7E6D">
        <w:t xml:space="preserve"> people will </w:t>
      </w:r>
      <w:r w:rsidRPr="003E7E6D">
        <w:lastRenderedPageBreak/>
        <w:t>think less of me because I</w:t>
      </w:r>
      <w:r>
        <w:t xml:space="preserve">’m </w:t>
      </w:r>
      <w:r w:rsidRPr="003E7E6D">
        <w:t xml:space="preserve">either not answering them </w:t>
      </w:r>
      <w:r>
        <w:t>or I’m responding inappropriately to what I’m guessing they’re saying</w:t>
      </w:r>
      <w:r w:rsidR="00FA75A0">
        <w:t xml:space="preserve">. </w:t>
      </w:r>
      <w:r w:rsidR="00FA75A0" w:rsidRPr="00FA75A0">
        <w:rPr>
          <w:rFonts w:eastAsia="Times New Roman"/>
        </w:rPr>
        <w:t xml:space="preserve"> I’m embarrassed because I</w:t>
      </w:r>
      <w:r w:rsidR="0037385F">
        <w:rPr>
          <w:rFonts w:eastAsia="Times New Roman"/>
        </w:rPr>
        <w:t xml:space="preserve"> </w:t>
      </w:r>
      <w:r w:rsidR="00FA75A0" w:rsidRPr="00FA75A0">
        <w:rPr>
          <w:rFonts w:eastAsia="Times New Roman"/>
        </w:rPr>
        <w:t xml:space="preserve"> look stupid.</w:t>
      </w:r>
      <w:r w:rsidR="00FA75A0">
        <w:t>”</w:t>
      </w:r>
    </w:p>
    <w:p w:rsidR="00762285" w:rsidRDefault="00762285" w:rsidP="00FA75A0">
      <w:pPr>
        <w:spacing w:before="60" w:after="60"/>
        <w:ind w:left="2160" w:hanging="1440"/>
      </w:pPr>
      <w:r>
        <w:t>Audiologist:</w:t>
      </w:r>
      <w:r>
        <w:tab/>
        <w:t>“If people think less of you</w:t>
      </w:r>
      <w:r w:rsidR="00FA75A0">
        <w:t xml:space="preserve"> or </w:t>
      </w:r>
      <w:r w:rsidR="008516F5">
        <w:t xml:space="preserve">they think you’re </w:t>
      </w:r>
      <w:r w:rsidR="00FA75A0">
        <w:t>stupid</w:t>
      </w:r>
      <w:r>
        <w:t xml:space="preserve">, </w:t>
      </w:r>
      <w:r w:rsidR="00303E1D">
        <w:t xml:space="preserve">you think </w:t>
      </w:r>
      <w:r>
        <w:t>you’re pitiful</w:t>
      </w:r>
      <w:r w:rsidR="00FA75A0">
        <w:t xml:space="preserve"> and stupid?</w:t>
      </w:r>
      <w:r>
        <w:t>”</w:t>
      </w:r>
    </w:p>
    <w:p w:rsidR="00762285" w:rsidRDefault="00762285" w:rsidP="00FA75A0">
      <w:pPr>
        <w:spacing w:before="60" w:after="60"/>
        <w:ind w:left="2160" w:hanging="1440"/>
      </w:pPr>
      <w:r>
        <w:t>Barbara:</w:t>
      </w:r>
      <w:r>
        <w:tab/>
        <w:t>“Something like that</w:t>
      </w:r>
      <w:r w:rsidR="00955FED">
        <w:t>.</w:t>
      </w:r>
      <w:r>
        <w:t xml:space="preserve">” </w:t>
      </w:r>
      <w:r w:rsidR="00955FED">
        <w:t xml:space="preserve"> (She </w:t>
      </w:r>
      <w:r>
        <w:t>look</w:t>
      </w:r>
      <w:r w:rsidR="00955FED">
        <w:t>s</w:t>
      </w:r>
      <w:r>
        <w:t xml:space="preserve"> down and shak</w:t>
      </w:r>
      <w:r w:rsidR="00955FED">
        <w:t xml:space="preserve">es </w:t>
      </w:r>
      <w:r>
        <w:t>her head.</w:t>
      </w:r>
      <w:r w:rsidR="00955FED">
        <w:t>).</w:t>
      </w:r>
    </w:p>
    <w:p w:rsidR="00FA75A0" w:rsidRDefault="00762285" w:rsidP="00FA75A0">
      <w:pPr>
        <w:spacing w:before="60" w:after="60"/>
        <w:ind w:left="2160" w:hanging="1440"/>
      </w:pPr>
      <w:r>
        <w:t>Audiologist:</w:t>
      </w:r>
      <w:r>
        <w:tab/>
        <w:t>“</w:t>
      </w:r>
      <w:r w:rsidR="00FA75A0">
        <w:t xml:space="preserve">Many people with hearing loss tell me that they fall into the trap of thinking like that.  </w:t>
      </w:r>
      <w:r w:rsidR="004716CE">
        <w:t xml:space="preserve">It’s not only you.  </w:t>
      </w:r>
      <w:r w:rsidR="008516F5">
        <w:t>D</w:t>
      </w:r>
      <w:r w:rsidR="00955FED">
        <w:t>id</w:t>
      </w:r>
      <w:r w:rsidR="00FA75A0">
        <w:t xml:space="preserve"> the reading I gave you</w:t>
      </w:r>
      <w:r w:rsidR="00955FED">
        <w:t xml:space="preserve"> give you any ideas about how you</w:t>
      </w:r>
      <w:r w:rsidR="00FA75A0">
        <w:t xml:space="preserve"> can decide to change </w:t>
      </w:r>
      <w:r w:rsidR="00955FED">
        <w:t>your thoughts</w:t>
      </w:r>
      <w:r w:rsidR="00FA75A0">
        <w:t xml:space="preserve"> about this?” </w:t>
      </w:r>
    </w:p>
    <w:p w:rsidR="004716CE" w:rsidRDefault="00FA75A0" w:rsidP="00FA75A0">
      <w:pPr>
        <w:spacing w:before="60" w:after="60"/>
        <w:ind w:left="2160" w:hanging="1440"/>
        <w:rPr>
          <w:rFonts w:eastAsia="Times New Roman"/>
        </w:rPr>
      </w:pPr>
      <w:r>
        <w:t>Barbara:</w:t>
      </w:r>
      <w:r>
        <w:tab/>
      </w:r>
      <w:r w:rsidR="004716CE">
        <w:t xml:space="preserve">“Hmmm.”  </w:t>
      </w:r>
      <w:r>
        <w:t xml:space="preserve">(produces the article).  “Yeah, </w:t>
      </w:r>
      <w:r w:rsidRPr="00B31845">
        <w:t xml:space="preserve">I can choose </w:t>
      </w:r>
      <w:r>
        <w:t>not</w:t>
      </w:r>
      <w:r w:rsidRPr="00B31845">
        <w:t xml:space="preserve"> to subscribe to</w:t>
      </w:r>
      <w:r>
        <w:t xml:space="preserve"> what’s called ‘</w:t>
      </w:r>
      <w:r w:rsidRPr="00B31845">
        <w:t>emotional reasoning’: the belief that</w:t>
      </w:r>
      <w:r>
        <w:rPr>
          <w:b/>
        </w:rPr>
        <w:t xml:space="preserve"> </w:t>
      </w:r>
      <w:r w:rsidRPr="004B74BD">
        <w:t>what we feel must be true automatically</w:t>
      </w:r>
      <w:r>
        <w:t xml:space="preserve"> is true; that if </w:t>
      </w:r>
      <w:r w:rsidRPr="004B74BD">
        <w:t xml:space="preserve"> </w:t>
      </w:r>
      <w:r>
        <w:t>I</w:t>
      </w:r>
      <w:r w:rsidRPr="004B74BD">
        <w:t xml:space="preserve"> feel stupid, then </w:t>
      </w:r>
      <w:r>
        <w:t>I</w:t>
      </w:r>
      <w:r w:rsidRPr="004B74BD">
        <w:t xml:space="preserve"> must be stupid</w:t>
      </w:r>
      <w:r>
        <w:t>, and other people will view me as such</w:t>
      </w:r>
      <w:r w:rsidRPr="004B74BD">
        <w:t>.</w:t>
      </w:r>
      <w:r>
        <w:t xml:space="preserve">  I can also stop ‘</w:t>
      </w:r>
      <w:r w:rsidRPr="0068533C">
        <w:rPr>
          <w:i/>
        </w:rPr>
        <w:t>catastrophizing’</w:t>
      </w:r>
      <w:r>
        <w:t xml:space="preserve"> about the possibility that people think I’m stupid.  While it would be swell if everybody thought I was real smart, </w:t>
      </w:r>
      <w:r w:rsidR="00303E1D">
        <w:t xml:space="preserve">that’s </w:t>
      </w:r>
      <w:r>
        <w:t>not a necessity for me to remain alive and be happy.</w:t>
      </w:r>
      <w:r w:rsidR="00F27A61">
        <w:t xml:space="preserve">  </w:t>
      </w:r>
      <w:r>
        <w:t xml:space="preserve">I have a core group of  family and good friends who are affirming and I do care about what they think.  </w:t>
      </w:r>
      <w:r>
        <w:rPr>
          <w:rFonts w:eastAsia="Times New Roman"/>
        </w:rPr>
        <w:t>Finally, even if some people really think I’m stupid, their approval isn’t necessary for my survival.  I need to stop what has been called ‘MUSTerbating in public’: holding on to the belief that people MUST approve of me, MUST like me; MUST think I’m smart.</w:t>
      </w:r>
      <w:r>
        <w:rPr>
          <w:rStyle w:val="FootnoteReference"/>
          <w:rFonts w:eastAsia="Times New Roman"/>
        </w:rPr>
        <w:footnoteReference w:id="2"/>
      </w:r>
      <w:r>
        <w:rPr>
          <w:rFonts w:eastAsia="Times New Roman"/>
        </w:rPr>
        <w:t xml:space="preserve">   If some people think I lack intelligence because I can’t hear certain things, it’s because </w:t>
      </w:r>
      <w:r w:rsidRPr="00FA75A0">
        <w:rPr>
          <w:rFonts w:eastAsia="Times New Roman"/>
          <w:i/>
        </w:rPr>
        <w:t>they’re</w:t>
      </w:r>
      <w:r>
        <w:rPr>
          <w:rFonts w:eastAsia="Times New Roman"/>
        </w:rPr>
        <w:t xml:space="preserve"> pitiful, not me!” </w:t>
      </w:r>
    </w:p>
    <w:p w:rsidR="004716CE" w:rsidRDefault="004716CE" w:rsidP="00FA75A0">
      <w:pPr>
        <w:spacing w:before="60" w:after="60"/>
        <w:ind w:left="2160" w:hanging="1440"/>
        <w:rPr>
          <w:rFonts w:eastAsia="Times New Roman"/>
        </w:rPr>
      </w:pPr>
      <w:r>
        <w:rPr>
          <w:rFonts w:eastAsia="Times New Roman"/>
        </w:rPr>
        <w:t>Audiologist:</w:t>
      </w:r>
      <w:r>
        <w:rPr>
          <w:rFonts w:eastAsia="Times New Roman"/>
        </w:rPr>
        <w:tab/>
        <w:t>“Go for it!  You look stronger!”</w:t>
      </w:r>
    </w:p>
    <w:p w:rsidR="004716CE" w:rsidRDefault="004716CE" w:rsidP="00FA75A0">
      <w:pPr>
        <w:spacing w:before="60" w:after="60"/>
        <w:ind w:left="2160" w:hanging="1440"/>
        <w:rPr>
          <w:rFonts w:eastAsia="Times New Roman"/>
        </w:rPr>
      </w:pPr>
      <w:r>
        <w:rPr>
          <w:rFonts w:eastAsia="Times New Roman"/>
        </w:rPr>
        <w:t>Barbara:</w:t>
      </w:r>
      <w:r>
        <w:rPr>
          <w:rFonts w:eastAsia="Times New Roman"/>
        </w:rPr>
        <w:tab/>
        <w:t xml:space="preserve">(big smile).  “Yeah, I’m going to discuss this more </w:t>
      </w:r>
      <w:r w:rsidR="00E75301">
        <w:rPr>
          <w:rFonts w:eastAsia="Times New Roman"/>
        </w:rPr>
        <w:t>with Dr. Smith</w:t>
      </w:r>
      <w:r>
        <w:rPr>
          <w:rFonts w:eastAsia="Times New Roman"/>
        </w:rPr>
        <w:t>.”</w:t>
      </w:r>
    </w:p>
    <w:p w:rsidR="004716CE" w:rsidRDefault="004716CE" w:rsidP="00FA75A0">
      <w:pPr>
        <w:spacing w:before="60" w:after="60"/>
        <w:ind w:left="2160" w:hanging="1440"/>
        <w:rPr>
          <w:rFonts w:eastAsia="Times New Roman"/>
        </w:rPr>
      </w:pPr>
    </w:p>
    <w:p w:rsidR="007732DF" w:rsidRPr="007B6EB6" w:rsidRDefault="000B02C5" w:rsidP="004716CE">
      <w:r>
        <w:rPr>
          <w:rFonts w:eastAsia="Times New Roman"/>
        </w:rPr>
        <w:t>T</w:t>
      </w:r>
      <w:r w:rsidR="004716CE">
        <w:rPr>
          <w:rFonts w:eastAsia="Times New Roman"/>
        </w:rPr>
        <w:t xml:space="preserve">he audiologist had referred Barbara for </w:t>
      </w:r>
      <w:r w:rsidR="00D9516F">
        <w:rPr>
          <w:rFonts w:eastAsia="Times New Roman"/>
        </w:rPr>
        <w:t>p</w:t>
      </w:r>
      <w:r w:rsidR="00A45E56">
        <w:t>sychotherapy</w:t>
      </w:r>
      <w:r w:rsidR="00E75301">
        <w:t xml:space="preserve"> with </w:t>
      </w:r>
      <w:r>
        <w:t xml:space="preserve">a therapist, </w:t>
      </w:r>
      <w:r w:rsidR="00E75301">
        <w:t>“Dr. Smith</w:t>
      </w:r>
      <w:r w:rsidR="004716CE">
        <w:t>,</w:t>
      </w:r>
      <w:r w:rsidR="00E75301">
        <w:t>”</w:t>
      </w:r>
      <w:r w:rsidR="004716CE">
        <w:t xml:space="preserve"> as </w:t>
      </w:r>
      <w:r>
        <w:t>this is</w:t>
      </w:r>
      <w:r w:rsidR="004716CE">
        <w:t xml:space="preserve"> often a </w:t>
      </w:r>
      <w:r w:rsidR="00A45E56">
        <w:t>useful adjunct</w:t>
      </w:r>
      <w:r w:rsidR="004716CE">
        <w:t xml:space="preserve"> to audiologic care</w:t>
      </w:r>
      <w:r w:rsidR="00A45E56">
        <w:t xml:space="preserve">. </w:t>
      </w:r>
      <w:r w:rsidR="004716CE">
        <w:t xml:space="preserve"> </w:t>
      </w:r>
      <w:r w:rsidR="00A45E56">
        <w:t xml:space="preserve"> </w:t>
      </w:r>
      <w:r w:rsidR="001F5A80">
        <w:t xml:space="preserve">An important caveat: it </w:t>
      </w:r>
      <w:r w:rsidR="00A45E56">
        <w:t>frequently important to</w:t>
      </w:r>
      <w:r w:rsidR="001F5A80">
        <w:t xml:space="preserve"> describe psychotherapy </w:t>
      </w:r>
      <w:r w:rsidR="001F5A80" w:rsidRPr="00E75301">
        <w:rPr>
          <w:i/>
        </w:rPr>
        <w:t>as</w:t>
      </w:r>
      <w:r w:rsidR="00A45E56" w:rsidRPr="00E75301">
        <w:rPr>
          <w:i/>
        </w:rPr>
        <w:t xml:space="preserve"> </w:t>
      </w:r>
      <w:r w:rsidR="001F5A80" w:rsidRPr="00E75301">
        <w:rPr>
          <w:i/>
        </w:rPr>
        <w:t>skills training</w:t>
      </w:r>
      <w:r w:rsidR="001F5A80">
        <w:rPr>
          <w:i/>
        </w:rPr>
        <w:t>,</w:t>
      </w:r>
      <w:r w:rsidR="001F5A80">
        <w:t xml:space="preserve"> as this reframe </w:t>
      </w:r>
      <w:r w:rsidR="00A45E56">
        <w:t>reduce</w:t>
      </w:r>
      <w:r w:rsidR="001F5A80">
        <w:t>s</w:t>
      </w:r>
      <w:r w:rsidR="00A45E56">
        <w:t xml:space="preserve"> </w:t>
      </w:r>
      <w:r w:rsidR="001F5A80">
        <w:t>its stigma</w:t>
      </w:r>
      <w:r w:rsidR="00E75301">
        <w:t xml:space="preserve">.  It is far </w:t>
      </w:r>
      <w:r>
        <w:t xml:space="preserve">more </w:t>
      </w:r>
      <w:r w:rsidR="00E75301">
        <w:t>preferable</w:t>
      </w:r>
      <w:r>
        <w:t xml:space="preserve"> </w:t>
      </w:r>
      <w:r w:rsidR="00E75301">
        <w:t xml:space="preserve">to go to a </w:t>
      </w:r>
      <w:r w:rsidR="00F27A61">
        <w:t>therapist</w:t>
      </w:r>
      <w:r w:rsidR="00E75301">
        <w:t xml:space="preserve"> because </w:t>
      </w:r>
      <w:r w:rsidR="00F27A61" w:rsidRPr="007B6EB6">
        <w:t>“</w:t>
      </w:r>
      <w:r w:rsidR="00E75301" w:rsidRPr="007B6EB6">
        <w:t xml:space="preserve">I want to </w:t>
      </w:r>
      <w:r w:rsidR="008516F5" w:rsidRPr="007B6EB6">
        <w:t>acquire</w:t>
      </w:r>
      <w:r w:rsidR="00F27A61" w:rsidRPr="007B6EB6">
        <w:t xml:space="preserve"> some tools</w:t>
      </w:r>
      <w:r w:rsidR="00E75301" w:rsidRPr="007B6EB6">
        <w:t>”</w:t>
      </w:r>
      <w:r w:rsidR="008516F5" w:rsidRPr="007B6EB6">
        <w:t xml:space="preserve"> rather </w:t>
      </w:r>
      <w:r w:rsidR="00E75301" w:rsidRPr="007B6EB6">
        <w:t xml:space="preserve"> than </w:t>
      </w:r>
      <w:r w:rsidR="00F27A61" w:rsidRPr="007B6EB6">
        <w:t xml:space="preserve">because “I’m nuts.”  </w:t>
      </w:r>
      <w:r w:rsidR="00E75301" w:rsidRPr="007B6EB6">
        <w:t xml:space="preserve">   </w:t>
      </w:r>
    </w:p>
    <w:p w:rsidR="00682E9B" w:rsidRPr="007B6EB6" w:rsidRDefault="00682E9B"/>
    <w:p w:rsidR="000F4E7C" w:rsidRPr="00D07BC6" w:rsidRDefault="00CD6A5D" w:rsidP="00D07BC6">
      <w:pPr>
        <w:pStyle w:val="BodyTextIndent3"/>
        <w:ind w:firstLine="0"/>
        <w:rPr>
          <w:rFonts w:ascii="Arial" w:hAnsi="Arial" w:cs="Arial"/>
        </w:rPr>
      </w:pPr>
      <w:r w:rsidRPr="00D07BC6">
        <w:rPr>
          <w:rFonts w:ascii="Arial" w:hAnsi="Arial" w:cs="Arial"/>
          <w:u w:val="single"/>
        </w:rPr>
        <w:t xml:space="preserve">Step </w:t>
      </w:r>
      <w:r w:rsidR="00682E9B" w:rsidRPr="00D07BC6">
        <w:rPr>
          <w:rFonts w:ascii="Arial" w:hAnsi="Arial" w:cs="Arial"/>
          <w:u w:val="single"/>
        </w:rPr>
        <w:t>5</w:t>
      </w:r>
      <w:r w:rsidRPr="00D07BC6">
        <w:rPr>
          <w:rFonts w:ascii="Arial" w:hAnsi="Arial" w:cs="Arial"/>
          <w:u w:val="single"/>
        </w:rPr>
        <w:t xml:space="preserve">: </w:t>
      </w:r>
      <w:r w:rsidR="00217EF1" w:rsidRPr="00D07BC6">
        <w:rPr>
          <w:rFonts w:ascii="Arial" w:hAnsi="Arial" w:cs="Arial"/>
          <w:u w:val="single"/>
        </w:rPr>
        <w:t xml:space="preserve">Create an association between </w:t>
      </w:r>
      <w:r w:rsidR="00741464" w:rsidRPr="00D07BC6">
        <w:rPr>
          <w:rFonts w:ascii="Arial" w:hAnsi="Arial" w:cs="Arial"/>
          <w:u w:val="single"/>
        </w:rPr>
        <w:t xml:space="preserve">hearing healthcare and </w:t>
      </w:r>
      <w:r w:rsidR="00217EF1" w:rsidRPr="00D07BC6">
        <w:rPr>
          <w:rFonts w:ascii="Arial" w:hAnsi="Arial" w:cs="Arial"/>
          <w:u w:val="single"/>
        </w:rPr>
        <w:t>rational thoughts</w:t>
      </w:r>
      <w:r w:rsidR="0030113D" w:rsidRPr="00D07BC6">
        <w:rPr>
          <w:rFonts w:ascii="Arial" w:hAnsi="Arial" w:cs="Arial"/>
          <w:u w:val="single"/>
        </w:rPr>
        <w:t>.</w:t>
      </w:r>
      <w:r w:rsidR="00217EF1" w:rsidRPr="00D07BC6">
        <w:rPr>
          <w:rFonts w:ascii="Arial" w:hAnsi="Arial" w:cs="Arial"/>
        </w:rPr>
        <w:t xml:space="preserve">   </w:t>
      </w:r>
      <w:r w:rsidR="00E20500" w:rsidRPr="00D07BC6">
        <w:rPr>
          <w:rFonts w:ascii="Arial" w:hAnsi="Arial" w:cs="Arial"/>
        </w:rPr>
        <w:t xml:space="preserve">I often tell patients that </w:t>
      </w:r>
      <w:r w:rsidR="00C30E15" w:rsidRPr="00D07BC6">
        <w:rPr>
          <w:rFonts w:ascii="Arial" w:hAnsi="Arial" w:cs="Arial"/>
        </w:rPr>
        <w:t xml:space="preserve">on my computer, </w:t>
      </w:r>
      <w:r w:rsidR="00E20500" w:rsidRPr="00D07BC6">
        <w:rPr>
          <w:rFonts w:ascii="Arial" w:hAnsi="Arial" w:cs="Arial"/>
        </w:rPr>
        <w:t xml:space="preserve">I </w:t>
      </w:r>
      <w:r w:rsidR="001B20A2" w:rsidRPr="00D07BC6">
        <w:rPr>
          <w:rFonts w:ascii="Arial" w:hAnsi="Arial" w:cs="Arial"/>
        </w:rPr>
        <w:t>creat</w:t>
      </w:r>
      <w:r w:rsidR="00E20500" w:rsidRPr="00D07BC6">
        <w:rPr>
          <w:rFonts w:ascii="Arial" w:hAnsi="Arial" w:cs="Arial"/>
        </w:rPr>
        <w:t xml:space="preserve">e </w:t>
      </w:r>
      <w:r w:rsidR="001B20A2" w:rsidRPr="00D07BC6">
        <w:rPr>
          <w:rFonts w:ascii="Arial" w:hAnsi="Arial" w:cs="Arial"/>
        </w:rPr>
        <w:t>association</w:t>
      </w:r>
      <w:r w:rsidR="00C30E15" w:rsidRPr="00D07BC6">
        <w:rPr>
          <w:rFonts w:ascii="Arial" w:hAnsi="Arial" w:cs="Arial"/>
        </w:rPr>
        <w:t>s</w:t>
      </w:r>
      <w:r w:rsidR="001B20A2" w:rsidRPr="00D07BC6">
        <w:rPr>
          <w:rFonts w:ascii="Arial" w:hAnsi="Arial" w:cs="Arial"/>
        </w:rPr>
        <w:t xml:space="preserve"> between certain files and software </w:t>
      </w:r>
      <w:r w:rsidR="00E20500" w:rsidRPr="00D07BC6">
        <w:rPr>
          <w:rFonts w:ascii="Arial" w:hAnsi="Arial" w:cs="Arial"/>
        </w:rPr>
        <w:t xml:space="preserve">so that the files </w:t>
      </w:r>
      <w:r w:rsidR="001B20A2" w:rsidRPr="00D07BC6">
        <w:rPr>
          <w:rFonts w:ascii="Arial" w:hAnsi="Arial" w:cs="Arial"/>
        </w:rPr>
        <w:t>open</w:t>
      </w:r>
      <w:r w:rsidR="00E20500" w:rsidRPr="00D07BC6">
        <w:rPr>
          <w:rFonts w:ascii="Arial" w:hAnsi="Arial" w:cs="Arial"/>
        </w:rPr>
        <w:t xml:space="preserve"> </w:t>
      </w:r>
      <w:r w:rsidR="002509C3" w:rsidRPr="00D07BC6">
        <w:rPr>
          <w:rFonts w:ascii="Arial" w:hAnsi="Arial" w:cs="Arial"/>
        </w:rPr>
        <w:t xml:space="preserve">with the </w:t>
      </w:r>
      <w:r w:rsidR="00E20500" w:rsidRPr="00D07BC6">
        <w:rPr>
          <w:rFonts w:ascii="Arial" w:hAnsi="Arial" w:cs="Arial"/>
        </w:rPr>
        <w:t>correct</w:t>
      </w:r>
      <w:r w:rsidR="002509C3" w:rsidRPr="00D07BC6">
        <w:rPr>
          <w:rFonts w:ascii="Arial" w:hAnsi="Arial" w:cs="Arial"/>
        </w:rPr>
        <w:t xml:space="preserve"> software</w:t>
      </w:r>
      <w:r w:rsidR="00895664" w:rsidRPr="00D07BC6">
        <w:rPr>
          <w:rFonts w:ascii="Arial" w:hAnsi="Arial" w:cs="Arial"/>
        </w:rPr>
        <w:t xml:space="preserve">, and that </w:t>
      </w:r>
      <w:r w:rsidR="00E20500" w:rsidRPr="00D07BC6">
        <w:rPr>
          <w:rFonts w:ascii="Arial" w:hAnsi="Arial" w:cs="Arial"/>
        </w:rPr>
        <w:t xml:space="preserve">if I don’t do this, I </w:t>
      </w:r>
      <w:r w:rsidR="00877F98" w:rsidRPr="00D07BC6">
        <w:rPr>
          <w:rFonts w:ascii="Arial" w:hAnsi="Arial" w:cs="Arial"/>
        </w:rPr>
        <w:t xml:space="preserve">cannot </w:t>
      </w:r>
      <w:r w:rsidR="00E20500" w:rsidRPr="00D07BC6">
        <w:rPr>
          <w:rFonts w:ascii="Arial" w:hAnsi="Arial" w:cs="Arial"/>
        </w:rPr>
        <w:t xml:space="preserve">take </w:t>
      </w:r>
      <w:r w:rsidR="005302FB" w:rsidRPr="00D07BC6">
        <w:rPr>
          <w:rFonts w:ascii="Arial" w:hAnsi="Arial" w:cs="Arial"/>
        </w:rPr>
        <w:t xml:space="preserve">full </w:t>
      </w:r>
      <w:r w:rsidR="00E20500" w:rsidRPr="00D07BC6">
        <w:rPr>
          <w:rFonts w:ascii="Arial" w:hAnsi="Arial" w:cs="Arial"/>
        </w:rPr>
        <w:t xml:space="preserve">advantage of my 64-bit operating system with 2.70 GHz processor and 8.0 GB of RAM.  </w:t>
      </w:r>
      <w:r w:rsidR="00877F98" w:rsidRPr="00D07BC6">
        <w:rPr>
          <w:rFonts w:ascii="Arial" w:hAnsi="Arial" w:cs="Arial"/>
        </w:rPr>
        <w:t xml:space="preserve"> </w:t>
      </w:r>
      <w:r w:rsidR="00895664" w:rsidRPr="00D07BC6">
        <w:rPr>
          <w:rFonts w:ascii="Arial" w:hAnsi="Arial" w:cs="Arial"/>
        </w:rPr>
        <w:t xml:space="preserve">Then </w:t>
      </w:r>
      <w:r w:rsidR="00E20500" w:rsidRPr="00D07BC6">
        <w:rPr>
          <w:rFonts w:ascii="Arial" w:hAnsi="Arial" w:cs="Arial"/>
        </w:rPr>
        <w:t>I make the analogy explicit</w:t>
      </w:r>
      <w:r w:rsidR="00895664" w:rsidRPr="00D07BC6">
        <w:rPr>
          <w:rFonts w:ascii="Arial" w:hAnsi="Arial" w:cs="Arial"/>
        </w:rPr>
        <w:t>: “S</w:t>
      </w:r>
      <w:r w:rsidR="0030113D" w:rsidRPr="00D07BC6">
        <w:rPr>
          <w:rFonts w:ascii="Arial" w:hAnsi="Arial" w:cs="Arial"/>
        </w:rPr>
        <w:t xml:space="preserve">imilarly, </w:t>
      </w:r>
      <w:r w:rsidR="00C30E15" w:rsidRPr="00D07BC6">
        <w:rPr>
          <w:rFonts w:ascii="Arial" w:hAnsi="Arial" w:cs="Arial"/>
        </w:rPr>
        <w:t xml:space="preserve">you can </w:t>
      </w:r>
      <w:r w:rsidR="0030113D" w:rsidRPr="00D07BC6">
        <w:rPr>
          <w:rFonts w:ascii="Arial" w:hAnsi="Arial" w:cs="Arial"/>
        </w:rPr>
        <w:t xml:space="preserve">create an association between </w:t>
      </w:r>
      <w:r w:rsidR="0074001D" w:rsidRPr="00D07BC6">
        <w:rPr>
          <w:rFonts w:ascii="Arial" w:hAnsi="Arial" w:cs="Arial"/>
        </w:rPr>
        <w:t xml:space="preserve">hearing/listening tools and </w:t>
      </w:r>
      <w:r w:rsidR="0030113D" w:rsidRPr="00D07BC6">
        <w:rPr>
          <w:rFonts w:ascii="Arial" w:hAnsi="Arial" w:cs="Arial"/>
        </w:rPr>
        <w:t xml:space="preserve">rational thoughts </w:t>
      </w:r>
      <w:r w:rsidR="00895664" w:rsidRPr="00D07BC6">
        <w:rPr>
          <w:rFonts w:ascii="Arial" w:hAnsi="Arial" w:cs="Arial"/>
        </w:rPr>
        <w:t>in order to</w:t>
      </w:r>
      <w:r w:rsidR="0030113D" w:rsidRPr="00D07BC6">
        <w:rPr>
          <w:rFonts w:ascii="Arial" w:hAnsi="Arial" w:cs="Arial"/>
        </w:rPr>
        <w:t xml:space="preserve"> take </w:t>
      </w:r>
      <w:r w:rsidR="005302FB" w:rsidRPr="00D07BC6">
        <w:rPr>
          <w:rFonts w:ascii="Arial" w:hAnsi="Arial" w:cs="Arial"/>
        </w:rPr>
        <w:t xml:space="preserve">full </w:t>
      </w:r>
      <w:r w:rsidR="0030113D" w:rsidRPr="00D07BC6">
        <w:rPr>
          <w:rFonts w:ascii="Arial" w:hAnsi="Arial" w:cs="Arial"/>
        </w:rPr>
        <w:t xml:space="preserve">advantage of </w:t>
      </w:r>
      <w:r w:rsidR="00895664" w:rsidRPr="00D07BC6">
        <w:rPr>
          <w:rFonts w:ascii="Arial" w:hAnsi="Arial" w:cs="Arial"/>
        </w:rPr>
        <w:t xml:space="preserve">your </w:t>
      </w:r>
      <w:r w:rsidR="0030113D" w:rsidRPr="00D07BC6">
        <w:rPr>
          <w:rFonts w:ascii="Arial" w:hAnsi="Arial" w:cs="Arial"/>
        </w:rPr>
        <w:t>power and capability.</w:t>
      </w:r>
      <w:r w:rsidR="002509C3" w:rsidRPr="00D07BC6">
        <w:rPr>
          <w:rFonts w:ascii="Arial" w:hAnsi="Arial" w:cs="Arial"/>
        </w:rPr>
        <w:t>”</w:t>
      </w:r>
      <w:r w:rsidR="0030113D" w:rsidRPr="00D07BC6">
        <w:rPr>
          <w:rFonts w:ascii="Arial" w:hAnsi="Arial" w:cs="Arial"/>
        </w:rPr>
        <w:t xml:space="preserve">  </w:t>
      </w:r>
      <w:r w:rsidR="00867B38">
        <w:rPr>
          <w:rFonts w:ascii="Arial" w:hAnsi="Arial" w:cs="Arial"/>
        </w:rPr>
        <w:t>I may reframe h</w:t>
      </w:r>
      <w:r w:rsidR="00D07BC6">
        <w:rPr>
          <w:rFonts w:ascii="Arial" w:hAnsi="Arial" w:cs="Arial"/>
        </w:rPr>
        <w:t xml:space="preserve">earing </w:t>
      </w:r>
      <w:r w:rsidR="002669F9">
        <w:rPr>
          <w:rFonts w:ascii="Arial" w:hAnsi="Arial" w:cs="Arial"/>
        </w:rPr>
        <w:t xml:space="preserve">aid </w:t>
      </w:r>
      <w:r w:rsidR="00D07BC6">
        <w:rPr>
          <w:rFonts w:ascii="Arial" w:hAnsi="Arial" w:cs="Arial"/>
        </w:rPr>
        <w:t xml:space="preserve">amplification </w:t>
      </w:r>
      <w:r w:rsidR="00867B38">
        <w:rPr>
          <w:rFonts w:ascii="Arial" w:hAnsi="Arial" w:cs="Arial"/>
        </w:rPr>
        <w:t>a</w:t>
      </w:r>
      <w:r w:rsidR="00D07BC6">
        <w:rPr>
          <w:rFonts w:ascii="Arial" w:hAnsi="Arial" w:cs="Arial"/>
        </w:rPr>
        <w:t xml:space="preserve">s “an </w:t>
      </w:r>
      <w:r w:rsidR="00D07BC6" w:rsidRPr="00D07BC6">
        <w:rPr>
          <w:rFonts w:ascii="Arial" w:hAnsi="Arial" w:cs="Arial"/>
          <w:noProof/>
          <w:kern w:val="24"/>
        </w:rPr>
        <w:t>acoustic magnifying glass</w:t>
      </w:r>
      <w:r w:rsidR="00D07BC6" w:rsidRPr="00D07BC6">
        <w:rPr>
          <w:rFonts w:ascii="Arial" w:hAnsi="Arial" w:cs="Arial"/>
          <w:lang w:val="en"/>
        </w:rPr>
        <w:t xml:space="preserve"> of sorts</w:t>
      </w:r>
      <w:r w:rsidR="00D07BC6">
        <w:rPr>
          <w:rFonts w:ascii="Arial" w:hAnsi="Arial" w:cs="Arial"/>
          <w:lang w:val="en"/>
        </w:rPr>
        <w:t xml:space="preserve">.”  </w:t>
      </w:r>
      <w:r w:rsidR="00FA5232" w:rsidRPr="00D07BC6">
        <w:rPr>
          <w:rFonts w:ascii="Arial" w:hAnsi="Arial" w:cs="Arial"/>
        </w:rPr>
        <w:t>Motivational Interviewing techniques may be helpful at this juncture.</w:t>
      </w:r>
      <w:r w:rsidR="00FA5232" w:rsidRPr="00D07BC6">
        <w:rPr>
          <w:rStyle w:val="EndnoteReference"/>
          <w:rFonts w:ascii="Arial" w:hAnsi="Arial" w:cs="Arial"/>
        </w:rPr>
        <w:endnoteReference w:id="8"/>
      </w:r>
      <w:r w:rsidR="00FA5232" w:rsidRPr="00D07BC6">
        <w:rPr>
          <w:rFonts w:ascii="Arial" w:hAnsi="Arial" w:cs="Arial"/>
        </w:rPr>
        <w:t xml:space="preserve">  </w:t>
      </w:r>
    </w:p>
    <w:p w:rsidR="000F4E7C" w:rsidRPr="00877F98" w:rsidRDefault="000F4E7C" w:rsidP="007E5B24"/>
    <w:p w:rsidR="00FA5232" w:rsidRDefault="00B41C4C" w:rsidP="006563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essential that patients experience heightened self-esteem and pride – the opposite of shame – by </w:t>
      </w:r>
      <w:r w:rsidR="002669F9">
        <w:rPr>
          <w:rFonts w:ascii="Arial" w:hAnsi="Arial" w:cs="Arial"/>
          <w:sz w:val="20"/>
          <w:szCs w:val="20"/>
        </w:rPr>
        <w:t>embracing</w:t>
      </w:r>
      <w:r>
        <w:rPr>
          <w:rFonts w:ascii="Arial" w:hAnsi="Arial" w:cs="Arial"/>
          <w:sz w:val="20"/>
          <w:szCs w:val="20"/>
        </w:rPr>
        <w:t xml:space="preserve"> hearing healthcare and therefore getting more of what they value.  </w:t>
      </w:r>
      <w:r w:rsidR="002669F9">
        <w:rPr>
          <w:rFonts w:ascii="Arial" w:hAnsi="Arial" w:cs="Arial"/>
          <w:sz w:val="20"/>
          <w:szCs w:val="20"/>
        </w:rPr>
        <w:t>I often share with patients a</w:t>
      </w:r>
      <w:r w:rsidR="00B22765">
        <w:rPr>
          <w:rFonts w:ascii="Arial" w:hAnsi="Arial" w:cs="Arial"/>
          <w:sz w:val="20"/>
          <w:szCs w:val="20"/>
        </w:rPr>
        <w:t xml:space="preserve"> </w:t>
      </w:r>
      <w:r w:rsidR="0030113D" w:rsidRPr="00877F98">
        <w:rPr>
          <w:rFonts w:ascii="Arial" w:hAnsi="Arial" w:cs="Arial"/>
          <w:sz w:val="20"/>
          <w:szCs w:val="20"/>
        </w:rPr>
        <w:t xml:space="preserve">story of a man with </w:t>
      </w:r>
      <w:r w:rsidR="008516F5">
        <w:rPr>
          <w:rFonts w:ascii="Arial" w:hAnsi="Arial" w:cs="Arial"/>
          <w:sz w:val="20"/>
          <w:szCs w:val="20"/>
        </w:rPr>
        <w:t>m</w:t>
      </w:r>
      <w:r w:rsidR="0030113D" w:rsidRPr="00877F98">
        <w:rPr>
          <w:rFonts w:ascii="Arial" w:hAnsi="Arial" w:cs="Arial"/>
          <w:sz w:val="20"/>
          <w:szCs w:val="20"/>
        </w:rPr>
        <w:t xml:space="preserve">ultiple </w:t>
      </w:r>
      <w:r w:rsidR="008516F5">
        <w:rPr>
          <w:rFonts w:ascii="Arial" w:hAnsi="Arial" w:cs="Arial"/>
          <w:sz w:val="20"/>
          <w:szCs w:val="20"/>
        </w:rPr>
        <w:t>s</w:t>
      </w:r>
      <w:r w:rsidR="007C019A" w:rsidRPr="00877F98">
        <w:rPr>
          <w:rFonts w:ascii="Arial" w:hAnsi="Arial" w:cs="Arial"/>
          <w:sz w:val="20"/>
          <w:szCs w:val="20"/>
        </w:rPr>
        <w:t>clerosis</w:t>
      </w:r>
      <w:r w:rsidR="0030113D" w:rsidRPr="00877F98">
        <w:rPr>
          <w:rFonts w:ascii="Arial" w:hAnsi="Arial" w:cs="Arial"/>
          <w:sz w:val="20"/>
          <w:szCs w:val="20"/>
        </w:rPr>
        <w:t xml:space="preserve"> </w:t>
      </w:r>
      <w:r w:rsidR="00895664">
        <w:rPr>
          <w:rFonts w:ascii="Arial" w:hAnsi="Arial" w:cs="Arial"/>
          <w:sz w:val="20"/>
          <w:szCs w:val="20"/>
        </w:rPr>
        <w:t xml:space="preserve">who </w:t>
      </w:r>
      <w:r w:rsidR="0030113D" w:rsidRPr="00877F98">
        <w:rPr>
          <w:rFonts w:ascii="Arial" w:hAnsi="Arial" w:cs="Arial"/>
          <w:sz w:val="20"/>
          <w:szCs w:val="20"/>
        </w:rPr>
        <w:t xml:space="preserve">had great difficulty walking but wouldn’t use a wheelchair because </w:t>
      </w:r>
      <w:r>
        <w:rPr>
          <w:rFonts w:ascii="Arial" w:hAnsi="Arial" w:cs="Arial"/>
          <w:sz w:val="20"/>
          <w:szCs w:val="20"/>
        </w:rPr>
        <w:t xml:space="preserve">it was intolerable to him that people may </w:t>
      </w:r>
      <w:r w:rsidR="0030113D" w:rsidRPr="00877F98">
        <w:rPr>
          <w:rFonts w:ascii="Arial" w:hAnsi="Arial" w:cs="Arial"/>
          <w:sz w:val="20"/>
          <w:szCs w:val="20"/>
        </w:rPr>
        <w:t xml:space="preserve">pity him, that </w:t>
      </w:r>
      <w:r w:rsidR="00741464">
        <w:rPr>
          <w:rFonts w:ascii="Arial" w:hAnsi="Arial" w:cs="Arial"/>
          <w:sz w:val="20"/>
          <w:szCs w:val="20"/>
        </w:rPr>
        <w:t xml:space="preserve">is, until he wanted to visit a museum </w:t>
      </w:r>
      <w:r w:rsidR="0030113D" w:rsidRPr="00877F98">
        <w:rPr>
          <w:rFonts w:ascii="Arial" w:hAnsi="Arial" w:cs="Arial"/>
          <w:sz w:val="20"/>
          <w:szCs w:val="20"/>
        </w:rPr>
        <w:t>exhibit that was surrounded by cobblestones</w:t>
      </w:r>
      <w:r w:rsidR="00741464">
        <w:rPr>
          <w:rFonts w:ascii="Arial" w:hAnsi="Arial" w:cs="Arial"/>
          <w:sz w:val="20"/>
          <w:szCs w:val="20"/>
        </w:rPr>
        <w:t xml:space="preserve">.  </w:t>
      </w:r>
      <w:r w:rsidR="002669F9">
        <w:rPr>
          <w:rFonts w:ascii="Arial" w:hAnsi="Arial" w:cs="Arial"/>
          <w:sz w:val="20"/>
          <w:szCs w:val="20"/>
        </w:rPr>
        <w:t>It was only then that he decided to “connect”</w:t>
      </w:r>
      <w:r w:rsidR="00FA5232">
        <w:rPr>
          <w:rFonts w:ascii="Arial" w:hAnsi="Arial" w:cs="Arial"/>
          <w:sz w:val="20"/>
          <w:szCs w:val="20"/>
        </w:rPr>
        <w:t xml:space="preserve"> </w:t>
      </w:r>
      <w:r w:rsidR="00F44E3C">
        <w:rPr>
          <w:rFonts w:ascii="Arial" w:hAnsi="Arial" w:cs="Arial"/>
          <w:sz w:val="20"/>
          <w:szCs w:val="20"/>
        </w:rPr>
        <w:t xml:space="preserve">his using a wheelchair </w:t>
      </w:r>
      <w:r w:rsidR="002669F9">
        <w:rPr>
          <w:rFonts w:ascii="Arial" w:hAnsi="Arial" w:cs="Arial"/>
          <w:sz w:val="20"/>
          <w:szCs w:val="20"/>
        </w:rPr>
        <w:t>to</w:t>
      </w:r>
      <w:r w:rsidR="00FA5232">
        <w:rPr>
          <w:rFonts w:ascii="Arial" w:hAnsi="Arial" w:cs="Arial"/>
          <w:sz w:val="20"/>
          <w:szCs w:val="20"/>
        </w:rPr>
        <w:t xml:space="preserve"> rational thinking</w:t>
      </w:r>
      <w:r w:rsidR="00C17099">
        <w:rPr>
          <w:rFonts w:ascii="Arial" w:hAnsi="Arial" w:cs="Arial"/>
          <w:sz w:val="20"/>
          <w:szCs w:val="20"/>
        </w:rPr>
        <w:t xml:space="preserve">: </w:t>
      </w:r>
      <w:r w:rsidR="00741464">
        <w:rPr>
          <w:rFonts w:ascii="Arial" w:hAnsi="Arial" w:cs="Arial"/>
          <w:sz w:val="20"/>
          <w:szCs w:val="20"/>
        </w:rPr>
        <w:t>“</w:t>
      </w:r>
      <w:r w:rsidR="00C17099">
        <w:rPr>
          <w:rFonts w:ascii="Arial" w:hAnsi="Arial" w:cs="Arial"/>
          <w:sz w:val="20"/>
          <w:szCs w:val="20"/>
        </w:rPr>
        <w:t>I deserve to honor m</w:t>
      </w:r>
      <w:r w:rsidR="00741464">
        <w:rPr>
          <w:rFonts w:ascii="Arial" w:hAnsi="Arial" w:cs="Arial"/>
          <w:sz w:val="20"/>
          <w:szCs w:val="20"/>
        </w:rPr>
        <w:t xml:space="preserve">y wants and needs </w:t>
      </w:r>
      <w:r w:rsidR="00C17099">
        <w:rPr>
          <w:rFonts w:ascii="Arial" w:hAnsi="Arial" w:cs="Arial"/>
          <w:sz w:val="20"/>
          <w:szCs w:val="20"/>
        </w:rPr>
        <w:t xml:space="preserve">rather than </w:t>
      </w:r>
      <w:r w:rsidR="00741464">
        <w:rPr>
          <w:rFonts w:ascii="Arial" w:hAnsi="Arial" w:cs="Arial"/>
          <w:sz w:val="20"/>
          <w:szCs w:val="20"/>
        </w:rPr>
        <w:t xml:space="preserve">remain subjugated by </w:t>
      </w:r>
      <w:r>
        <w:rPr>
          <w:rFonts w:ascii="Arial" w:hAnsi="Arial" w:cs="Arial"/>
          <w:sz w:val="20"/>
          <w:szCs w:val="20"/>
        </w:rPr>
        <w:t xml:space="preserve">my belief </w:t>
      </w:r>
      <w:r w:rsidR="002669F9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</w:t>
      </w:r>
      <w:r w:rsidR="00741464">
        <w:rPr>
          <w:rFonts w:ascii="Arial" w:hAnsi="Arial" w:cs="Arial"/>
          <w:sz w:val="20"/>
          <w:szCs w:val="20"/>
        </w:rPr>
        <w:t>what people may think</w:t>
      </w:r>
      <w:r w:rsidR="002669F9">
        <w:rPr>
          <w:rFonts w:ascii="Arial" w:hAnsi="Arial" w:cs="Arial"/>
          <w:sz w:val="20"/>
          <w:szCs w:val="20"/>
        </w:rPr>
        <w:t xml:space="preserve"> is so damn important</w:t>
      </w:r>
      <w:r w:rsidR="00741464">
        <w:rPr>
          <w:rFonts w:ascii="Arial" w:hAnsi="Arial" w:cs="Arial"/>
          <w:sz w:val="20"/>
          <w:szCs w:val="20"/>
        </w:rPr>
        <w:t xml:space="preserve">.”  </w:t>
      </w:r>
    </w:p>
    <w:p w:rsidR="006301A0" w:rsidRDefault="006301A0" w:rsidP="006563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121B9" w:rsidRDefault="00657A1B" w:rsidP="00657A1B">
      <w:pPr>
        <w:rPr>
          <w:lang w:val="en"/>
        </w:rPr>
      </w:pPr>
      <w:r>
        <w:rPr>
          <w:lang w:val="en"/>
        </w:rPr>
        <w:t xml:space="preserve">It is often helpful </w:t>
      </w:r>
      <w:r w:rsidR="00B41C4C">
        <w:rPr>
          <w:lang w:val="en"/>
        </w:rPr>
        <w:t xml:space="preserve">for </w:t>
      </w:r>
      <w:r>
        <w:rPr>
          <w:lang w:val="en"/>
        </w:rPr>
        <w:t xml:space="preserve">patients </w:t>
      </w:r>
      <w:r w:rsidR="00B41C4C">
        <w:rPr>
          <w:lang w:val="en"/>
        </w:rPr>
        <w:t xml:space="preserve">to </w:t>
      </w:r>
      <w:r>
        <w:rPr>
          <w:lang w:val="en"/>
        </w:rPr>
        <w:t>script their internal discussions or debates between the</w:t>
      </w:r>
      <w:r w:rsidR="005A5DC4">
        <w:rPr>
          <w:lang w:val="en"/>
        </w:rPr>
        <w:t xml:space="preserve">ir rational and irrational cognitions, or messages.  </w:t>
      </w:r>
      <w:r>
        <w:rPr>
          <w:lang w:val="en"/>
        </w:rPr>
        <w:t xml:space="preserve">The audiologist may </w:t>
      </w:r>
      <w:r w:rsidR="008516F5">
        <w:rPr>
          <w:lang w:val="en"/>
        </w:rPr>
        <w:t>“</w:t>
      </w:r>
      <w:r>
        <w:rPr>
          <w:lang w:val="en"/>
        </w:rPr>
        <w:t>role play</w:t>
      </w:r>
      <w:r w:rsidR="008516F5">
        <w:rPr>
          <w:lang w:val="en"/>
        </w:rPr>
        <w:t>”</w:t>
      </w:r>
      <w:r>
        <w:rPr>
          <w:lang w:val="en"/>
        </w:rPr>
        <w:t xml:space="preserve"> the wrong message while the patients argues for the right message; hence, the patient is stating the arguments for positive change which often increases motivation.  And/or the patient can role play both sides of the debate.   </w:t>
      </w:r>
    </w:p>
    <w:p w:rsidR="005A5DC4" w:rsidRDefault="005A5DC4" w:rsidP="00657A1B">
      <w:pPr>
        <w:rPr>
          <w:lang w:val="en"/>
        </w:rPr>
      </w:pPr>
    </w:p>
    <w:p w:rsidR="005A5DC4" w:rsidRDefault="005A5DC4" w:rsidP="005A5DC4">
      <w:pPr>
        <w:jc w:val="center"/>
        <w:rPr>
          <w:lang w:val="en"/>
        </w:rPr>
      </w:pPr>
      <w:r>
        <w:rPr>
          <w:lang w:val="en"/>
        </w:rPr>
        <w:t>**</w:t>
      </w:r>
    </w:p>
    <w:p w:rsidR="005A5DC4" w:rsidRDefault="005A5DC4" w:rsidP="00657A1B">
      <w:pPr>
        <w:rPr>
          <w:lang w:val="en"/>
        </w:rPr>
      </w:pPr>
    </w:p>
    <w:p w:rsidR="003A6A73" w:rsidRPr="00BF68D5" w:rsidRDefault="009121B9" w:rsidP="003A6A73">
      <w:pPr>
        <w:rPr>
          <w:lang w:val="en"/>
        </w:rPr>
      </w:pPr>
      <w:r>
        <w:t>T</w:t>
      </w:r>
      <w:r w:rsidR="00654597">
        <w:t>his article</w:t>
      </w:r>
      <w:r w:rsidR="00EA4545">
        <w:t xml:space="preserve"> </w:t>
      </w:r>
      <w:r>
        <w:t xml:space="preserve">is </w:t>
      </w:r>
      <w:r w:rsidR="00EA4545">
        <w:t xml:space="preserve">a micro-level </w:t>
      </w:r>
      <w:r w:rsidR="00905B53">
        <w:t>analysis of how audiologists can help patients</w:t>
      </w:r>
      <w:r w:rsidR="00654597">
        <w:t xml:space="preserve"> </w:t>
      </w:r>
      <w:r w:rsidR="00654597" w:rsidRPr="00654597">
        <w:rPr>
          <w:i/>
        </w:rPr>
        <w:t>deconstruct</w:t>
      </w:r>
      <w:r w:rsidR="00905B53">
        <w:rPr>
          <w:i/>
        </w:rPr>
        <w:t xml:space="preserve"> </w:t>
      </w:r>
      <w:r>
        <w:rPr>
          <w:i/>
        </w:rPr>
        <w:t xml:space="preserve">their </w:t>
      </w:r>
      <w:r w:rsidR="00654597">
        <w:t>hearing loss</w:t>
      </w:r>
      <w:r>
        <w:t xml:space="preserve">; </w:t>
      </w:r>
      <w:r w:rsidR="00905B53">
        <w:t xml:space="preserve">that is, </w:t>
      </w:r>
      <w:r>
        <w:t>tease it apart</w:t>
      </w:r>
      <w:r w:rsidR="003A6A73">
        <w:t xml:space="preserve"> </w:t>
      </w:r>
      <w:r>
        <w:t xml:space="preserve">from </w:t>
      </w:r>
      <w:bookmarkStart w:id="1" w:name="_GoBack"/>
      <w:bookmarkEnd w:id="1"/>
      <w:r w:rsidR="003A6A73">
        <w:t>long lists of “</w:t>
      </w:r>
      <w:r w:rsidR="003A6A73">
        <w:rPr>
          <w:bCs/>
          <w:kern w:val="36"/>
        </w:rPr>
        <w:t>wrong messages”</w:t>
      </w:r>
      <w:r w:rsidR="003A6A73">
        <w:t xml:space="preserve"> -- </w:t>
      </w:r>
      <w:r w:rsidR="00905B53">
        <w:rPr>
          <w:bCs/>
          <w:kern w:val="36"/>
        </w:rPr>
        <w:t xml:space="preserve">stigma, shame, </w:t>
      </w:r>
      <w:r w:rsidR="00917FAF">
        <w:rPr>
          <w:bCs/>
          <w:kern w:val="36"/>
        </w:rPr>
        <w:t>embarrassment</w:t>
      </w:r>
      <w:r>
        <w:rPr>
          <w:bCs/>
          <w:kern w:val="36"/>
        </w:rPr>
        <w:t xml:space="preserve">, </w:t>
      </w:r>
      <w:r w:rsidR="003A6A73">
        <w:rPr>
          <w:bCs/>
          <w:kern w:val="36"/>
        </w:rPr>
        <w:t xml:space="preserve">etc.  </w:t>
      </w:r>
      <w:r w:rsidR="00905B53">
        <w:rPr>
          <w:bCs/>
          <w:kern w:val="36"/>
        </w:rPr>
        <w:t>This would be an easier task if</w:t>
      </w:r>
      <w:r w:rsidR="00917FAF">
        <w:rPr>
          <w:bCs/>
          <w:kern w:val="36"/>
        </w:rPr>
        <w:t xml:space="preserve">, as </w:t>
      </w:r>
      <w:r w:rsidR="003A6A73" w:rsidRPr="00984940">
        <w:t xml:space="preserve">Beck </w:t>
      </w:r>
      <w:r w:rsidR="003A6A73" w:rsidRPr="00984940">
        <w:rPr>
          <w:bCs/>
          <w:kern w:val="36"/>
        </w:rPr>
        <w:t>&amp; Alcock</w:t>
      </w:r>
      <w:r w:rsidR="003A6A73">
        <w:rPr>
          <w:bCs/>
          <w:kern w:val="36"/>
        </w:rPr>
        <w:t xml:space="preserve"> </w:t>
      </w:r>
      <w:r w:rsidR="00917FAF">
        <w:rPr>
          <w:bCs/>
          <w:kern w:val="36"/>
        </w:rPr>
        <w:t>suggest</w:t>
      </w:r>
      <w:r w:rsidR="003A6A73" w:rsidRPr="003A6A73">
        <w:rPr>
          <w:bCs/>
          <w:kern w:val="36"/>
        </w:rPr>
        <w:t xml:space="preserve"> </w:t>
      </w:r>
      <w:r w:rsidR="003A6A73">
        <w:rPr>
          <w:bCs/>
          <w:kern w:val="36"/>
        </w:rPr>
        <w:t>in their macro-level analysis</w:t>
      </w:r>
      <w:r w:rsidR="001B44DE">
        <w:rPr>
          <w:bCs/>
          <w:kern w:val="36"/>
        </w:rPr>
        <w:t>,</w:t>
      </w:r>
      <w:r w:rsidR="003A6A73">
        <w:rPr>
          <w:bCs/>
          <w:kern w:val="36"/>
        </w:rPr>
        <w:t xml:space="preserve"> </w:t>
      </w:r>
      <w:r w:rsidR="00917FAF">
        <w:rPr>
          <w:bCs/>
          <w:kern w:val="36"/>
        </w:rPr>
        <w:t xml:space="preserve">“. . </w:t>
      </w:r>
      <w:r w:rsidR="00427126" w:rsidRPr="00BF68D5">
        <w:rPr>
          <w:bCs/>
          <w:kern w:val="36"/>
        </w:rPr>
        <w:t xml:space="preserve">we all </w:t>
      </w:r>
      <w:r w:rsidR="00427126" w:rsidRPr="00BF68D5">
        <w:rPr>
          <w:iCs/>
        </w:rPr>
        <w:t>become committed to establishing a new social norm in hearing care—one that focuses on ‘maximal hearing and listening</w:t>
      </w:r>
      <w:r w:rsidR="00A34DF8" w:rsidRPr="00BF68D5">
        <w:rPr>
          <w:iCs/>
        </w:rPr>
        <w:t>’”</w:t>
      </w:r>
      <w:r w:rsidR="003A6A73" w:rsidRPr="00BF68D5">
        <w:rPr>
          <w:iCs/>
        </w:rPr>
        <w:t xml:space="preserve">; reaping the benefits </w:t>
      </w:r>
      <w:r w:rsidR="00427126" w:rsidRPr="00BF68D5">
        <w:t xml:space="preserve">of </w:t>
      </w:r>
      <w:r w:rsidR="00427126" w:rsidRPr="00BF68D5">
        <w:rPr>
          <w:lang w:val="en"/>
        </w:rPr>
        <w:t>no longer missing what you’d like to hear; of getting more of what you want</w:t>
      </w:r>
      <w:r w:rsidR="003A6A73" w:rsidRPr="00BF68D5">
        <w:rPr>
          <w:lang w:val="en"/>
        </w:rPr>
        <w:t>.</w:t>
      </w:r>
      <w:r w:rsidR="001B68F0" w:rsidRPr="00BF68D5">
        <w:rPr>
          <w:rStyle w:val="EndnoteReference"/>
          <w:lang w:val="en"/>
        </w:rPr>
        <w:endnoteReference w:id="9"/>
      </w:r>
      <w:r w:rsidR="003A6A73" w:rsidRPr="00BF68D5">
        <w:rPr>
          <w:lang w:val="en"/>
        </w:rPr>
        <w:t xml:space="preserve">    </w:t>
      </w:r>
    </w:p>
    <w:p w:rsidR="003A6A73" w:rsidRDefault="003A6A73" w:rsidP="00427126">
      <w:pPr>
        <w:pStyle w:val="BodyTextIndent3"/>
        <w:ind w:firstLine="0"/>
        <w:rPr>
          <w:rFonts w:ascii="Arial" w:hAnsi="Arial" w:cs="Arial"/>
          <w:lang w:val="en"/>
        </w:rPr>
      </w:pPr>
    </w:p>
    <w:p w:rsidR="0036475F" w:rsidRDefault="0036475F" w:rsidP="0036475F">
      <w:pPr>
        <w:rPr>
          <w:lang w:val="en"/>
        </w:rPr>
      </w:pPr>
      <w:r>
        <w:rPr>
          <w:lang w:val="en"/>
        </w:rPr>
        <w:t xml:space="preserve">I asked Barbara what might have been different about her hearing test 25 years ago if that social norm prevailed.  She responded immediately: “The audiologist would still </w:t>
      </w:r>
      <w:r w:rsidR="001B44DE">
        <w:rPr>
          <w:lang w:val="en"/>
        </w:rPr>
        <w:t xml:space="preserve">have </w:t>
      </w:r>
      <w:r>
        <w:rPr>
          <w:lang w:val="en"/>
        </w:rPr>
        <w:t xml:space="preserve">asked me </w:t>
      </w:r>
      <w:r w:rsidR="009F36C5">
        <w:rPr>
          <w:lang w:val="en"/>
        </w:rPr>
        <w:t xml:space="preserve">all those questions, </w:t>
      </w:r>
      <w:r w:rsidR="00303E1D">
        <w:rPr>
          <w:lang w:val="en"/>
        </w:rPr>
        <w:t>but I would have felt that</w:t>
      </w:r>
      <w:r w:rsidR="001D5284">
        <w:rPr>
          <w:lang w:val="en"/>
        </w:rPr>
        <w:t xml:space="preserve"> </w:t>
      </w:r>
      <w:r w:rsidR="009F36C5">
        <w:rPr>
          <w:lang w:val="en"/>
        </w:rPr>
        <w:t xml:space="preserve">she was going to </w:t>
      </w:r>
      <w:r w:rsidR="00904E4F">
        <w:rPr>
          <w:lang w:val="en"/>
        </w:rPr>
        <w:t xml:space="preserve">help </w:t>
      </w:r>
      <w:r w:rsidR="00DD7E8D">
        <w:rPr>
          <w:lang w:val="en"/>
        </w:rPr>
        <w:t>me</w:t>
      </w:r>
      <w:r>
        <w:rPr>
          <w:lang w:val="en"/>
        </w:rPr>
        <w:t xml:space="preserve">, not </w:t>
      </w:r>
      <w:r w:rsidR="005D09B8">
        <w:rPr>
          <w:lang w:val="en"/>
        </w:rPr>
        <w:t xml:space="preserve">flunk </w:t>
      </w:r>
      <w:r>
        <w:rPr>
          <w:lang w:val="en"/>
        </w:rPr>
        <w:t>me</w:t>
      </w:r>
      <w:r w:rsidR="00B306C2">
        <w:rPr>
          <w:lang w:val="en"/>
        </w:rPr>
        <w:t xml:space="preserve">. </w:t>
      </w:r>
    </w:p>
    <w:p w:rsidR="007C019A" w:rsidRDefault="007C019A" w:rsidP="0036475F">
      <w:pPr>
        <w:rPr>
          <w:lang w:val="en"/>
        </w:rPr>
      </w:pPr>
    </w:p>
    <w:p w:rsidR="007C019A" w:rsidRDefault="007C019A" w:rsidP="0036475F">
      <w:pPr>
        <w:rPr>
          <w:lang w:val="en"/>
        </w:rPr>
      </w:pPr>
    </w:p>
    <w:p w:rsidR="007C019A" w:rsidRDefault="007C019A" w:rsidP="0036475F">
      <w:pPr>
        <w:rPr>
          <w:lang w:val="en"/>
        </w:rPr>
      </w:pPr>
    </w:p>
    <w:sectPr w:rsidR="007C019A" w:rsidSect="00ED0EA6">
      <w:headerReference w:type="default" r:id="rId9"/>
      <w:footnotePr>
        <w:numFmt w:val="lowerLetter"/>
      </w:footnotePr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25" w:rsidRDefault="005F7F25" w:rsidP="009D2A9A">
      <w:r>
        <w:separator/>
      </w:r>
    </w:p>
  </w:endnote>
  <w:endnote w:type="continuationSeparator" w:id="0">
    <w:p w:rsidR="005F7F25" w:rsidRDefault="005F7F25" w:rsidP="009D2A9A">
      <w:r>
        <w:continuationSeparator/>
      </w:r>
    </w:p>
  </w:endnote>
  <w:endnote w:id="1">
    <w:p w:rsidR="008C4B33" w:rsidRDefault="008C4B33" w:rsidP="00C507E2">
      <w:pPr>
        <w:pStyle w:val="NormalWeb"/>
        <w:tabs>
          <w:tab w:val="left" w:pos="180"/>
        </w:tabs>
      </w:pPr>
      <w:r>
        <w:rPr>
          <w:rStyle w:val="EndnoteReference"/>
        </w:rPr>
        <w:endnoteRef/>
      </w:r>
      <w:r>
        <w:t xml:space="preserve"> </w:t>
      </w:r>
      <w:r w:rsidRPr="008C4B33">
        <w:rPr>
          <w:rFonts w:ascii="Arial" w:hAnsi="Arial" w:cs="Arial"/>
          <w:sz w:val="20"/>
          <w:szCs w:val="20"/>
          <w:lang w:val="en"/>
        </w:rPr>
        <w:t xml:space="preserve">Sorenson, M.  </w:t>
      </w:r>
      <w:r w:rsidRPr="008C4B33">
        <w:rPr>
          <w:rFonts w:ascii="Arial" w:hAnsi="Arial" w:cs="Arial"/>
          <w:i/>
          <w:sz w:val="20"/>
          <w:szCs w:val="20"/>
        </w:rPr>
        <w:t>Breaking the Chain of Low Self-Esteem, 2</w:t>
      </w:r>
      <w:r w:rsidRPr="008C4B33">
        <w:rPr>
          <w:rFonts w:ascii="Arial" w:hAnsi="Arial" w:cs="Arial"/>
          <w:i/>
          <w:sz w:val="20"/>
          <w:szCs w:val="20"/>
          <w:vertAlign w:val="superscript"/>
        </w:rPr>
        <w:t>nd</w:t>
      </w:r>
      <w:r w:rsidRPr="008C4B33">
        <w:rPr>
          <w:rFonts w:ascii="Arial" w:hAnsi="Arial" w:cs="Arial"/>
          <w:i/>
          <w:sz w:val="20"/>
          <w:szCs w:val="20"/>
        </w:rPr>
        <w:t xml:space="preserve"> edition</w:t>
      </w:r>
      <w:r w:rsidRPr="008C4B33">
        <w:rPr>
          <w:rFonts w:ascii="Arial" w:hAnsi="Arial" w:cs="Arial"/>
          <w:sz w:val="20"/>
          <w:szCs w:val="20"/>
        </w:rPr>
        <w:t xml:space="preserve">.  Portland, Oregon: </w:t>
      </w:r>
      <w:r w:rsidRPr="008C4B33">
        <w:rPr>
          <w:rFonts w:ascii="Arial" w:eastAsiaTheme="minorHAnsi" w:hAnsi="Arial" w:cs="Arial"/>
          <w:sz w:val="20"/>
          <w:szCs w:val="20"/>
          <w:lang w:val="en"/>
        </w:rPr>
        <w:t xml:space="preserve">Wolf </w:t>
      </w:r>
      <w:r w:rsidRPr="008C4B33">
        <w:rPr>
          <w:rFonts w:ascii="Arial" w:eastAsiaTheme="minorHAnsi" w:hAnsi="Arial" w:cs="Arial"/>
          <w:bCs/>
          <w:sz w:val="20"/>
          <w:szCs w:val="20"/>
          <w:lang w:val="en"/>
        </w:rPr>
        <w:t>Publishing</w:t>
      </w:r>
      <w:r w:rsidRPr="008C4B33">
        <w:rPr>
          <w:rFonts w:ascii="Arial" w:eastAsiaTheme="minorHAnsi" w:hAnsi="Arial" w:cs="Arial"/>
          <w:sz w:val="20"/>
          <w:szCs w:val="20"/>
          <w:lang w:val="en"/>
        </w:rPr>
        <w:t xml:space="preserve"> Company; 2006 </w:t>
      </w:r>
    </w:p>
  </w:endnote>
  <w:endnote w:id="2">
    <w:p w:rsidR="00EF79D1" w:rsidRPr="00D82CDD" w:rsidRDefault="00EF79D1" w:rsidP="00C507E2">
      <w:pPr>
        <w:tabs>
          <w:tab w:val="left" w:pos="180"/>
        </w:tabs>
        <w:outlineLvl w:val="0"/>
        <w:rPr>
          <w:rFonts w:eastAsia="Times New Roman"/>
          <w:bCs/>
          <w:kern w:val="36"/>
        </w:rPr>
      </w:pPr>
      <w:r>
        <w:rPr>
          <w:rStyle w:val="EndnoteReference"/>
        </w:rPr>
        <w:endnoteRef/>
      </w:r>
      <w:r>
        <w:t xml:space="preserve"> </w:t>
      </w:r>
      <w:r w:rsidRPr="00D82CDD">
        <w:rPr>
          <w:rFonts w:eastAsia="Times New Roman"/>
          <w:bCs/>
          <w:kern w:val="36"/>
        </w:rPr>
        <w:t xml:space="preserve">Beck, D.L &amp; Alcock, C. J.   Right product; wrong message.  </w:t>
      </w:r>
      <w:r w:rsidRPr="00D82CDD">
        <w:rPr>
          <w:rFonts w:eastAsia="Times New Roman"/>
          <w:i/>
          <w:iCs/>
          <w:color w:val="343434"/>
        </w:rPr>
        <w:t>Hearing Review.</w:t>
      </w:r>
      <w:r w:rsidR="00877F98">
        <w:rPr>
          <w:rFonts w:eastAsia="Times New Roman"/>
          <w:i/>
          <w:iCs/>
          <w:color w:val="343434"/>
        </w:rPr>
        <w:t xml:space="preserve"> </w:t>
      </w:r>
      <w:r w:rsidRPr="00D82CDD">
        <w:rPr>
          <w:rFonts w:eastAsia="Times New Roman"/>
          <w:i/>
          <w:iCs/>
          <w:color w:val="343434"/>
        </w:rPr>
        <w:t xml:space="preserve">2014: 21(4), 16-20.  </w:t>
      </w:r>
    </w:p>
    <w:p w:rsidR="00EF79D1" w:rsidRDefault="00EF79D1" w:rsidP="00C507E2">
      <w:pPr>
        <w:pStyle w:val="EndnoteText"/>
        <w:tabs>
          <w:tab w:val="left" w:pos="180"/>
        </w:tabs>
      </w:pPr>
    </w:p>
  </w:endnote>
  <w:endnote w:id="3">
    <w:p w:rsidR="00720CFF" w:rsidRDefault="00720CFF" w:rsidP="00C507E2">
      <w:pPr>
        <w:tabs>
          <w:tab w:val="left" w:pos="180"/>
        </w:tabs>
      </w:pPr>
      <w:r>
        <w:rPr>
          <w:rStyle w:val="EndnoteReference"/>
        </w:rPr>
        <w:endnoteRef/>
      </w:r>
      <w:r>
        <w:t xml:space="preserve"> </w:t>
      </w:r>
      <w:r w:rsidRPr="00DB0189">
        <w:rPr>
          <w:color w:val="000000"/>
        </w:rPr>
        <w:t xml:space="preserve">Harvey, M.A. </w:t>
      </w:r>
      <w:r w:rsidRPr="00DB0189">
        <w:t>What your patients may not tell you: combating deep metaphors and the rationale for audiological-psychological collaboration.</w:t>
      </w:r>
      <w:r w:rsidRPr="00DB0189">
        <w:rPr>
          <w:i/>
          <w:iCs/>
        </w:rPr>
        <w:t xml:space="preserve"> Hearing Review</w:t>
      </w:r>
      <w:r w:rsidR="00076020">
        <w:rPr>
          <w:i/>
          <w:iCs/>
        </w:rPr>
        <w:t>, 2010;</w:t>
      </w:r>
      <w:r w:rsidRPr="00DB0189">
        <w:rPr>
          <w:i/>
          <w:iCs/>
        </w:rPr>
        <w:t xml:space="preserve"> </w:t>
      </w:r>
      <w:r w:rsidRPr="00DB0189">
        <w:t>16-20.</w:t>
      </w:r>
    </w:p>
    <w:p w:rsidR="007E5B24" w:rsidRDefault="007E5B24" w:rsidP="00C507E2">
      <w:pPr>
        <w:tabs>
          <w:tab w:val="left" w:pos="180"/>
        </w:tabs>
      </w:pPr>
    </w:p>
  </w:endnote>
  <w:endnote w:id="4">
    <w:p w:rsidR="00F12385" w:rsidRPr="007C2E18" w:rsidRDefault="00F12385" w:rsidP="00C507E2">
      <w:pPr>
        <w:tabs>
          <w:tab w:val="left" w:pos="180"/>
        </w:tabs>
        <w:outlineLvl w:val="3"/>
      </w:pPr>
      <w:r>
        <w:rPr>
          <w:rStyle w:val="EndnoteReference"/>
        </w:rPr>
        <w:endnoteRef/>
      </w:r>
      <w:r>
        <w:t xml:space="preserve"> </w:t>
      </w:r>
      <w:r w:rsidRPr="002F795E">
        <w:t xml:space="preserve">Burns, D. D. </w:t>
      </w:r>
      <w:hyperlink r:id="rId1" w:history="1">
        <w:r w:rsidRPr="002F795E">
          <w:rPr>
            <w:rFonts w:eastAsia="Times New Roman"/>
            <w:i/>
            <w:lang w:val="en"/>
          </w:rPr>
          <w:t xml:space="preserve">The </w:t>
        </w:r>
        <w:r w:rsidRPr="002F795E">
          <w:rPr>
            <w:rFonts w:eastAsia="Times New Roman"/>
            <w:bCs/>
            <w:i/>
            <w:lang w:val="en"/>
          </w:rPr>
          <w:t>feeling good handbook, revised</w:t>
        </w:r>
        <w:r w:rsidRPr="002F795E">
          <w:rPr>
            <w:rFonts w:eastAsia="Times New Roman"/>
            <w:bCs/>
            <w:lang w:val="en"/>
          </w:rPr>
          <w:t>.  New York, NY: Plume Publishing; 1999.</w:t>
        </w:r>
        <w:r w:rsidRPr="002F795E">
          <w:rPr>
            <w:rFonts w:eastAsia="Times New Roman"/>
            <w:bCs/>
            <w:sz w:val="27"/>
            <w:szCs w:val="27"/>
            <w:lang w:val="en"/>
          </w:rPr>
          <w:t xml:space="preserve"> </w:t>
        </w:r>
      </w:hyperlink>
    </w:p>
    <w:p w:rsidR="00F12385" w:rsidRPr="002F795E" w:rsidRDefault="00F12385" w:rsidP="00C507E2">
      <w:pPr>
        <w:tabs>
          <w:tab w:val="left" w:pos="180"/>
        </w:tabs>
        <w:ind w:left="360"/>
        <w:outlineLvl w:val="3"/>
      </w:pPr>
    </w:p>
  </w:endnote>
  <w:endnote w:id="5">
    <w:p w:rsidR="007E5B24" w:rsidRDefault="007E5B24" w:rsidP="00C507E2">
      <w:pPr>
        <w:pStyle w:val="BodyTextIndent3"/>
        <w:tabs>
          <w:tab w:val="left" w:pos="180"/>
        </w:tabs>
        <w:ind w:firstLine="0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noProof/>
          <w:kern w:val="24"/>
        </w:rPr>
        <w:t xml:space="preserve">Morrison, T.  </w:t>
      </w:r>
      <w:r w:rsidRPr="007E5B24">
        <w:rPr>
          <w:rFonts w:ascii="Arial" w:hAnsi="Arial" w:cs="Arial"/>
          <w:i/>
          <w:noProof/>
          <w:kern w:val="24"/>
        </w:rPr>
        <w:t>Song of solomon</w:t>
      </w:r>
      <w:r>
        <w:rPr>
          <w:rFonts w:ascii="Arial" w:hAnsi="Arial" w:cs="Arial"/>
          <w:noProof/>
          <w:kern w:val="24"/>
        </w:rPr>
        <w:t>.  New York, NY: 1977.</w:t>
      </w:r>
    </w:p>
  </w:endnote>
  <w:endnote w:id="6">
    <w:p w:rsidR="00F97B88" w:rsidRPr="006B78DE" w:rsidRDefault="00F97B88" w:rsidP="00C507E2">
      <w:pPr>
        <w:pStyle w:val="Heading1"/>
        <w:tabs>
          <w:tab w:val="left" w:pos="180"/>
        </w:tabs>
        <w:rPr>
          <w:sz w:val="20"/>
          <w:szCs w:val="20"/>
        </w:rPr>
      </w:pPr>
      <w:r w:rsidRPr="006B78DE">
        <w:rPr>
          <w:rStyle w:val="EndnoteReference"/>
          <w:sz w:val="20"/>
          <w:szCs w:val="20"/>
        </w:rPr>
        <w:endnoteRef/>
      </w:r>
      <w:r>
        <w:t xml:space="preserve"> </w:t>
      </w:r>
      <w:r w:rsidRPr="006B78DE">
        <w:rPr>
          <w:sz w:val="20"/>
          <w:szCs w:val="20"/>
        </w:rPr>
        <w:t xml:space="preserve">Elliott, H. </w:t>
      </w:r>
      <w:r w:rsidRPr="006B78DE">
        <w:rPr>
          <w:rStyle w:val="a-size-large1"/>
          <w:i/>
          <w:sz w:val="20"/>
          <w:szCs w:val="20"/>
        </w:rPr>
        <w:t>Teach me to love myself: memoir of a pioneering deaf therapist</w:t>
      </w:r>
      <w:r>
        <w:rPr>
          <w:rStyle w:val="a-size-medium2"/>
        </w:rPr>
        <w:t>.</w:t>
      </w:r>
      <w:r w:rsidRPr="006B78DE">
        <w:rPr>
          <w:rStyle w:val="a-size-medium2"/>
        </w:rPr>
        <w:t xml:space="preserve"> </w:t>
      </w:r>
      <w:r w:rsidRPr="006B78DE">
        <w:rPr>
          <w:rStyle w:val="a-size-medium2"/>
          <w:sz w:val="20"/>
          <w:szCs w:val="20"/>
        </w:rPr>
        <w:t xml:space="preserve"> Amherst, MA: </w:t>
      </w:r>
      <w:r w:rsidRPr="006B78DE">
        <w:rPr>
          <w:sz w:val="20"/>
          <w:szCs w:val="20"/>
        </w:rPr>
        <w:t>White River Press; 2008.</w:t>
      </w:r>
    </w:p>
    <w:p w:rsidR="00F97B88" w:rsidRDefault="00F97B88" w:rsidP="00C507E2">
      <w:pPr>
        <w:pStyle w:val="EndnoteText"/>
        <w:tabs>
          <w:tab w:val="left" w:pos="180"/>
        </w:tabs>
      </w:pPr>
    </w:p>
  </w:endnote>
  <w:endnote w:id="7">
    <w:p w:rsidR="00076020" w:rsidRDefault="00076020" w:rsidP="00C507E2">
      <w:pPr>
        <w:pStyle w:val="EndnoteText"/>
        <w:tabs>
          <w:tab w:val="left" w:pos="180"/>
        </w:tabs>
      </w:pPr>
      <w:r>
        <w:rPr>
          <w:rStyle w:val="EndnoteReference"/>
        </w:rPr>
        <w:endnoteRef/>
      </w:r>
      <w:r>
        <w:t xml:space="preserve"> </w:t>
      </w:r>
      <w:r w:rsidRPr="00DB0189">
        <w:rPr>
          <w:color w:val="000000"/>
        </w:rPr>
        <w:t xml:space="preserve">Harvey, M.A. </w:t>
      </w:r>
      <w:r w:rsidRPr="00DB0189">
        <w:t>What your patients may not tell you: combating deep metaphors and the rationale for audiological-psychological collaboration.</w:t>
      </w:r>
      <w:r w:rsidRPr="00DB0189">
        <w:rPr>
          <w:i/>
          <w:iCs/>
        </w:rPr>
        <w:t xml:space="preserve"> Hearing Review</w:t>
      </w:r>
      <w:r>
        <w:rPr>
          <w:i/>
          <w:iCs/>
        </w:rPr>
        <w:t>, 2010;</w:t>
      </w:r>
      <w:r w:rsidRPr="00DB0189">
        <w:rPr>
          <w:i/>
          <w:iCs/>
        </w:rPr>
        <w:t xml:space="preserve"> </w:t>
      </w:r>
      <w:r w:rsidRPr="00DB0189">
        <w:t>16-20</w:t>
      </w:r>
    </w:p>
    <w:p w:rsidR="00076020" w:rsidRDefault="00076020" w:rsidP="00C507E2">
      <w:pPr>
        <w:pStyle w:val="EndnoteText"/>
        <w:tabs>
          <w:tab w:val="left" w:pos="180"/>
        </w:tabs>
      </w:pPr>
    </w:p>
  </w:endnote>
  <w:endnote w:id="8">
    <w:p w:rsidR="00FA5232" w:rsidRDefault="00FA5232" w:rsidP="00C507E2">
      <w:pPr>
        <w:rPr>
          <w:rStyle w:val="Emphasis"/>
          <w:i w:val="0"/>
          <w:iCs w:val="0"/>
          <w:color w:val="000000"/>
        </w:rPr>
      </w:pPr>
      <w:r>
        <w:rPr>
          <w:rStyle w:val="EndnoteReference"/>
        </w:rPr>
        <w:endnoteRef/>
      </w:r>
      <w:r>
        <w:t xml:space="preserve"> </w:t>
      </w:r>
      <w:r w:rsidRPr="00DB0189">
        <w:rPr>
          <w:color w:val="000000"/>
        </w:rPr>
        <w:t>Beck D. L., Harvey M. A., and Schum D. J. Motivational interviewing and amplification. </w:t>
      </w:r>
      <w:r w:rsidRPr="00DB0189">
        <w:rPr>
          <w:rStyle w:val="Emphasis"/>
          <w:color w:val="000000"/>
        </w:rPr>
        <w:t xml:space="preserve">Hearing Review, </w:t>
      </w:r>
      <w:r>
        <w:rPr>
          <w:rStyle w:val="Emphasis"/>
          <w:color w:val="000000"/>
        </w:rPr>
        <w:t xml:space="preserve">2007: </w:t>
      </w:r>
      <w:r w:rsidRPr="00DB0189">
        <w:rPr>
          <w:rStyle w:val="Emphasis"/>
          <w:i w:val="0"/>
          <w:iCs w:val="0"/>
          <w:color w:val="000000"/>
        </w:rPr>
        <w:t>14(11), 14-20.</w:t>
      </w:r>
    </w:p>
    <w:p w:rsidR="00FA5232" w:rsidRDefault="00FA5232" w:rsidP="00C507E2">
      <w:pPr>
        <w:tabs>
          <w:tab w:val="left" w:pos="180"/>
        </w:tabs>
        <w:ind w:left="450" w:hanging="450"/>
      </w:pPr>
    </w:p>
  </w:endnote>
  <w:endnote w:id="9">
    <w:p w:rsidR="001B68F0" w:rsidRPr="00D82CDD" w:rsidRDefault="001B68F0" w:rsidP="001B68F0">
      <w:pPr>
        <w:tabs>
          <w:tab w:val="left" w:pos="180"/>
        </w:tabs>
        <w:outlineLvl w:val="0"/>
        <w:rPr>
          <w:rFonts w:eastAsia="Times New Roman"/>
          <w:bCs/>
          <w:kern w:val="36"/>
        </w:rPr>
      </w:pPr>
      <w:r>
        <w:rPr>
          <w:rStyle w:val="EndnoteReference"/>
        </w:rPr>
        <w:endnoteRef/>
      </w:r>
      <w:r>
        <w:t xml:space="preserve"> </w:t>
      </w:r>
      <w:r w:rsidRPr="00D82CDD">
        <w:rPr>
          <w:rFonts w:eastAsia="Times New Roman"/>
          <w:bCs/>
          <w:kern w:val="36"/>
        </w:rPr>
        <w:t xml:space="preserve">Beck, D.L &amp; Alcock, C. J.   Right product; wrong message.  </w:t>
      </w:r>
      <w:r w:rsidRPr="00D82CDD">
        <w:rPr>
          <w:rFonts w:eastAsia="Times New Roman"/>
          <w:i/>
          <w:iCs/>
          <w:color w:val="343434"/>
        </w:rPr>
        <w:t>Hearing Review.</w:t>
      </w:r>
      <w:r>
        <w:rPr>
          <w:rFonts w:eastAsia="Times New Roman"/>
          <w:i/>
          <w:iCs/>
          <w:color w:val="343434"/>
        </w:rPr>
        <w:t xml:space="preserve"> </w:t>
      </w:r>
      <w:r w:rsidRPr="00D82CDD">
        <w:rPr>
          <w:rFonts w:eastAsia="Times New Roman"/>
          <w:i/>
          <w:iCs/>
          <w:color w:val="343434"/>
        </w:rPr>
        <w:t xml:space="preserve">2014: 21(4), 16-20.  </w:t>
      </w:r>
    </w:p>
    <w:p w:rsidR="001B68F0" w:rsidRDefault="001B68F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25" w:rsidRDefault="005F7F25" w:rsidP="009D2A9A">
      <w:r>
        <w:separator/>
      </w:r>
    </w:p>
  </w:footnote>
  <w:footnote w:type="continuationSeparator" w:id="0">
    <w:p w:rsidR="005F7F25" w:rsidRDefault="005F7F25" w:rsidP="009D2A9A">
      <w:r>
        <w:continuationSeparator/>
      </w:r>
    </w:p>
  </w:footnote>
  <w:footnote w:id="1">
    <w:p w:rsidR="009D2A9A" w:rsidRDefault="009D2A9A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A35A26">
        <w:rPr>
          <w:rFonts w:eastAsia="MS Mincho"/>
          <w:sz w:val="16"/>
        </w:rPr>
        <w:t xml:space="preserve">Clinical Psychologist; Consultant faculty at Salus University.  His most recent books are </w:t>
      </w:r>
      <w:r w:rsidRPr="00A35A26">
        <w:rPr>
          <w:rFonts w:eastAsia="MS Mincho"/>
          <w:sz w:val="16"/>
          <w:u w:val="single"/>
        </w:rPr>
        <w:t>The Odyssey of Hearing Loss: Tales of Triumph</w:t>
      </w:r>
      <w:r w:rsidRPr="00A35A26">
        <w:rPr>
          <w:rFonts w:eastAsia="MS Mincho"/>
          <w:sz w:val="16"/>
        </w:rPr>
        <w:t xml:space="preserve"> and </w:t>
      </w:r>
      <w:r w:rsidRPr="00A35A26">
        <w:rPr>
          <w:rFonts w:eastAsia="MS Mincho"/>
          <w:sz w:val="16"/>
          <w:u w:val="single"/>
        </w:rPr>
        <w:t>Listen with the Heart: Relationships and Hearing Loss</w:t>
      </w:r>
      <w:r w:rsidRPr="00A35A26">
        <w:rPr>
          <w:rFonts w:eastAsia="MS Mincho"/>
          <w:sz w:val="16"/>
        </w:rPr>
        <w:t>, both published by Dawnsign Press.  Feedback is welcome at mharvey2000@comcast.net</w:t>
      </w:r>
    </w:p>
  </w:footnote>
  <w:footnote w:id="2">
    <w:p w:rsidR="00FA75A0" w:rsidRDefault="00FA75A0" w:rsidP="005E470F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Pr="00D07BC6">
        <w:rPr>
          <w:sz w:val="18"/>
        </w:rPr>
        <w:t xml:space="preserve">This </w:t>
      </w:r>
      <w:r w:rsidR="005E470F" w:rsidRPr="00D07BC6">
        <w:rPr>
          <w:sz w:val="18"/>
        </w:rPr>
        <w:t xml:space="preserve">is a well-known therapy phrase that was </w:t>
      </w:r>
      <w:r w:rsidRPr="00D07BC6">
        <w:rPr>
          <w:sz w:val="18"/>
        </w:rPr>
        <w:t>coined by</w:t>
      </w:r>
      <w:r w:rsidR="005E470F" w:rsidRPr="00D07BC6">
        <w:rPr>
          <w:sz w:val="18"/>
        </w:rPr>
        <w:t xml:space="preserve"> </w:t>
      </w:r>
      <w:r w:rsidRPr="00D07BC6">
        <w:rPr>
          <w:sz w:val="18"/>
        </w:rPr>
        <w:t>Albert Ellis</w:t>
      </w:r>
      <w:r w:rsidR="005E470F" w:rsidRPr="00D07BC6">
        <w:rPr>
          <w:sz w:val="18"/>
        </w:rPr>
        <w:t xml:space="preserve">, who developed Rational Emotive Therapy.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7A" w:rsidRPr="0072577A" w:rsidRDefault="0072577A" w:rsidP="0072577A">
    <w:pPr>
      <w:jc w:val="center"/>
    </w:pPr>
    <w:r w:rsidRPr="0072577A">
      <w:t>Right Product; Right Message: A Cognitive-Behavioral Approach</w:t>
    </w:r>
    <w:r>
      <w:t xml:space="preserve">; Page </w:t>
    </w:r>
    <w:r>
      <w:fldChar w:fldCharType="begin"/>
    </w:r>
    <w:r>
      <w:instrText xml:space="preserve"> PAGE   \* MERGEFORMAT </w:instrText>
    </w:r>
    <w:r>
      <w:fldChar w:fldCharType="separate"/>
    </w:r>
    <w:r w:rsidR="00057276">
      <w:rPr>
        <w:noProof/>
      </w:rPr>
      <w:t>5</w:t>
    </w:r>
    <w:r>
      <w:rPr>
        <w:noProof/>
      </w:rPr>
      <w:fldChar w:fldCharType="end"/>
    </w:r>
  </w:p>
  <w:p w:rsidR="0072577A" w:rsidRDefault="0072577A">
    <w:pPr>
      <w:pStyle w:val="Header"/>
    </w:pPr>
  </w:p>
  <w:p w:rsidR="00ED0EA6" w:rsidRDefault="00ED0EA6">
    <w:pPr>
      <w:pStyle w:val="Header"/>
    </w:pPr>
  </w:p>
  <w:p w:rsidR="0072577A" w:rsidRDefault="00725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333"/>
    <w:multiLevelType w:val="hybridMultilevel"/>
    <w:tmpl w:val="374E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61E7E"/>
    <w:multiLevelType w:val="hybridMultilevel"/>
    <w:tmpl w:val="DD20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46BFE"/>
    <w:multiLevelType w:val="hybridMultilevel"/>
    <w:tmpl w:val="55C4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91255"/>
    <w:multiLevelType w:val="multilevel"/>
    <w:tmpl w:val="0444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4489D"/>
    <w:multiLevelType w:val="hybridMultilevel"/>
    <w:tmpl w:val="C3AA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63E1"/>
    <w:multiLevelType w:val="hybridMultilevel"/>
    <w:tmpl w:val="F734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02994"/>
    <w:multiLevelType w:val="hybridMultilevel"/>
    <w:tmpl w:val="8442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91671"/>
    <w:multiLevelType w:val="hybridMultilevel"/>
    <w:tmpl w:val="54C0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50"/>
    <w:rsid w:val="00011622"/>
    <w:rsid w:val="00017AAA"/>
    <w:rsid w:val="00020425"/>
    <w:rsid w:val="00022FDD"/>
    <w:rsid w:val="00035666"/>
    <w:rsid w:val="00057276"/>
    <w:rsid w:val="00057455"/>
    <w:rsid w:val="00076020"/>
    <w:rsid w:val="00080326"/>
    <w:rsid w:val="0009247F"/>
    <w:rsid w:val="00094087"/>
    <w:rsid w:val="00097B77"/>
    <w:rsid w:val="000A2499"/>
    <w:rsid w:val="000A6D25"/>
    <w:rsid w:val="000A6E00"/>
    <w:rsid w:val="000B02C5"/>
    <w:rsid w:val="000B349C"/>
    <w:rsid w:val="000B6C18"/>
    <w:rsid w:val="000C54EE"/>
    <w:rsid w:val="000C6D31"/>
    <w:rsid w:val="000E64BB"/>
    <w:rsid w:val="000F4E7C"/>
    <w:rsid w:val="000F5F89"/>
    <w:rsid w:val="0010063E"/>
    <w:rsid w:val="00104BE5"/>
    <w:rsid w:val="00110280"/>
    <w:rsid w:val="00110D92"/>
    <w:rsid w:val="00115FD4"/>
    <w:rsid w:val="00121B1E"/>
    <w:rsid w:val="00125333"/>
    <w:rsid w:val="00125B33"/>
    <w:rsid w:val="0013193F"/>
    <w:rsid w:val="00141C7B"/>
    <w:rsid w:val="001445B5"/>
    <w:rsid w:val="00146ABA"/>
    <w:rsid w:val="001546B5"/>
    <w:rsid w:val="0015647C"/>
    <w:rsid w:val="00175A84"/>
    <w:rsid w:val="00181B94"/>
    <w:rsid w:val="00182557"/>
    <w:rsid w:val="001879C6"/>
    <w:rsid w:val="001A1B3D"/>
    <w:rsid w:val="001A7B70"/>
    <w:rsid w:val="001B0769"/>
    <w:rsid w:val="001B20A2"/>
    <w:rsid w:val="001B20E4"/>
    <w:rsid w:val="001B44DE"/>
    <w:rsid w:val="001B58CB"/>
    <w:rsid w:val="001B68F0"/>
    <w:rsid w:val="001C14F4"/>
    <w:rsid w:val="001C2E22"/>
    <w:rsid w:val="001C4A76"/>
    <w:rsid w:val="001D4EC7"/>
    <w:rsid w:val="001D5284"/>
    <w:rsid w:val="001E0C99"/>
    <w:rsid w:val="001F04CC"/>
    <w:rsid w:val="001F3790"/>
    <w:rsid w:val="001F3FE7"/>
    <w:rsid w:val="001F5A80"/>
    <w:rsid w:val="001F6FE4"/>
    <w:rsid w:val="002017E9"/>
    <w:rsid w:val="00207D51"/>
    <w:rsid w:val="00217EF1"/>
    <w:rsid w:val="00223D63"/>
    <w:rsid w:val="00232472"/>
    <w:rsid w:val="00232C93"/>
    <w:rsid w:val="00242644"/>
    <w:rsid w:val="002509C3"/>
    <w:rsid w:val="00253A41"/>
    <w:rsid w:val="00254553"/>
    <w:rsid w:val="002669F9"/>
    <w:rsid w:val="0028622A"/>
    <w:rsid w:val="002872DF"/>
    <w:rsid w:val="002A0316"/>
    <w:rsid w:val="002C094F"/>
    <w:rsid w:val="002C453A"/>
    <w:rsid w:val="002D0219"/>
    <w:rsid w:val="002D69A6"/>
    <w:rsid w:val="002D6DC8"/>
    <w:rsid w:val="002D71FA"/>
    <w:rsid w:val="002E5ADD"/>
    <w:rsid w:val="002F795E"/>
    <w:rsid w:val="00300322"/>
    <w:rsid w:val="0030113D"/>
    <w:rsid w:val="00302B29"/>
    <w:rsid w:val="00303E1D"/>
    <w:rsid w:val="00312B4F"/>
    <w:rsid w:val="0031617D"/>
    <w:rsid w:val="003300F2"/>
    <w:rsid w:val="003427B3"/>
    <w:rsid w:val="0034570F"/>
    <w:rsid w:val="00354CBF"/>
    <w:rsid w:val="0036475F"/>
    <w:rsid w:val="00366623"/>
    <w:rsid w:val="0037385F"/>
    <w:rsid w:val="0037437B"/>
    <w:rsid w:val="00374885"/>
    <w:rsid w:val="003753CD"/>
    <w:rsid w:val="0038188A"/>
    <w:rsid w:val="003820E5"/>
    <w:rsid w:val="003848D8"/>
    <w:rsid w:val="00386EC9"/>
    <w:rsid w:val="00394666"/>
    <w:rsid w:val="0039799B"/>
    <w:rsid w:val="003A3C1E"/>
    <w:rsid w:val="003A4AF8"/>
    <w:rsid w:val="003A6A73"/>
    <w:rsid w:val="003B0C70"/>
    <w:rsid w:val="003C1E0A"/>
    <w:rsid w:val="003D35CE"/>
    <w:rsid w:val="003E3545"/>
    <w:rsid w:val="003E7E6D"/>
    <w:rsid w:val="00415C90"/>
    <w:rsid w:val="0041645D"/>
    <w:rsid w:val="00427126"/>
    <w:rsid w:val="004300AA"/>
    <w:rsid w:val="00433110"/>
    <w:rsid w:val="00452ECE"/>
    <w:rsid w:val="00453025"/>
    <w:rsid w:val="00454C8E"/>
    <w:rsid w:val="00463281"/>
    <w:rsid w:val="00467C3B"/>
    <w:rsid w:val="00470AE7"/>
    <w:rsid w:val="004716CE"/>
    <w:rsid w:val="00482ADA"/>
    <w:rsid w:val="004A13A1"/>
    <w:rsid w:val="004A693B"/>
    <w:rsid w:val="004D3600"/>
    <w:rsid w:val="004D5FAA"/>
    <w:rsid w:val="004E6E21"/>
    <w:rsid w:val="004F3976"/>
    <w:rsid w:val="004F69E1"/>
    <w:rsid w:val="005066CA"/>
    <w:rsid w:val="005101B9"/>
    <w:rsid w:val="00523784"/>
    <w:rsid w:val="005302FB"/>
    <w:rsid w:val="00536426"/>
    <w:rsid w:val="005459D4"/>
    <w:rsid w:val="00546696"/>
    <w:rsid w:val="0055440B"/>
    <w:rsid w:val="005609F4"/>
    <w:rsid w:val="00561CB3"/>
    <w:rsid w:val="00562B57"/>
    <w:rsid w:val="0058010E"/>
    <w:rsid w:val="00580B52"/>
    <w:rsid w:val="005919C7"/>
    <w:rsid w:val="00592BB3"/>
    <w:rsid w:val="00597864"/>
    <w:rsid w:val="005A19EA"/>
    <w:rsid w:val="005A5DC4"/>
    <w:rsid w:val="005B1698"/>
    <w:rsid w:val="005C5C48"/>
    <w:rsid w:val="005D09B8"/>
    <w:rsid w:val="005D0DE9"/>
    <w:rsid w:val="005D0FC1"/>
    <w:rsid w:val="005D4937"/>
    <w:rsid w:val="005D720E"/>
    <w:rsid w:val="005E470F"/>
    <w:rsid w:val="005F739F"/>
    <w:rsid w:val="005F7F25"/>
    <w:rsid w:val="00600F6E"/>
    <w:rsid w:val="00601B49"/>
    <w:rsid w:val="0061672C"/>
    <w:rsid w:val="006227A6"/>
    <w:rsid w:val="006301A0"/>
    <w:rsid w:val="00632C6A"/>
    <w:rsid w:val="006443BF"/>
    <w:rsid w:val="0064545C"/>
    <w:rsid w:val="006461F7"/>
    <w:rsid w:val="00651FA1"/>
    <w:rsid w:val="00654597"/>
    <w:rsid w:val="00656346"/>
    <w:rsid w:val="00657A1B"/>
    <w:rsid w:val="00662F11"/>
    <w:rsid w:val="006673E7"/>
    <w:rsid w:val="00667888"/>
    <w:rsid w:val="006727F6"/>
    <w:rsid w:val="00675454"/>
    <w:rsid w:val="0067703F"/>
    <w:rsid w:val="00682E9B"/>
    <w:rsid w:val="00683959"/>
    <w:rsid w:val="0068533C"/>
    <w:rsid w:val="0069368B"/>
    <w:rsid w:val="006A7F7F"/>
    <w:rsid w:val="006B78DE"/>
    <w:rsid w:val="006C117D"/>
    <w:rsid w:val="006D371C"/>
    <w:rsid w:val="006D3DFE"/>
    <w:rsid w:val="006D4DA7"/>
    <w:rsid w:val="006E40D2"/>
    <w:rsid w:val="006E7632"/>
    <w:rsid w:val="006F6584"/>
    <w:rsid w:val="00701C52"/>
    <w:rsid w:val="00707D88"/>
    <w:rsid w:val="00710016"/>
    <w:rsid w:val="00714B3D"/>
    <w:rsid w:val="00716326"/>
    <w:rsid w:val="00717C48"/>
    <w:rsid w:val="00720CFF"/>
    <w:rsid w:val="00721DA6"/>
    <w:rsid w:val="00724CD8"/>
    <w:rsid w:val="0072577A"/>
    <w:rsid w:val="0072678D"/>
    <w:rsid w:val="007267D5"/>
    <w:rsid w:val="00730BA6"/>
    <w:rsid w:val="007319BB"/>
    <w:rsid w:val="00731FD2"/>
    <w:rsid w:val="0074001D"/>
    <w:rsid w:val="00741464"/>
    <w:rsid w:val="00762285"/>
    <w:rsid w:val="00764349"/>
    <w:rsid w:val="00770822"/>
    <w:rsid w:val="007732DF"/>
    <w:rsid w:val="00773D13"/>
    <w:rsid w:val="00774F57"/>
    <w:rsid w:val="007A0A2F"/>
    <w:rsid w:val="007A29D8"/>
    <w:rsid w:val="007A3459"/>
    <w:rsid w:val="007B3A2B"/>
    <w:rsid w:val="007B41CE"/>
    <w:rsid w:val="007B5207"/>
    <w:rsid w:val="007B6EB6"/>
    <w:rsid w:val="007C019A"/>
    <w:rsid w:val="007C2E18"/>
    <w:rsid w:val="007D1350"/>
    <w:rsid w:val="007E5B24"/>
    <w:rsid w:val="007F057C"/>
    <w:rsid w:val="0081535E"/>
    <w:rsid w:val="00820EFB"/>
    <w:rsid w:val="0082339D"/>
    <w:rsid w:val="00826EA1"/>
    <w:rsid w:val="0085095D"/>
    <w:rsid w:val="008516F5"/>
    <w:rsid w:val="00856FD4"/>
    <w:rsid w:val="00867B38"/>
    <w:rsid w:val="00875960"/>
    <w:rsid w:val="00877F98"/>
    <w:rsid w:val="008859EC"/>
    <w:rsid w:val="00893739"/>
    <w:rsid w:val="00895664"/>
    <w:rsid w:val="008A4D87"/>
    <w:rsid w:val="008B4D08"/>
    <w:rsid w:val="008C1EA9"/>
    <w:rsid w:val="008C479A"/>
    <w:rsid w:val="008C4B33"/>
    <w:rsid w:val="008D195F"/>
    <w:rsid w:val="008D51C6"/>
    <w:rsid w:val="008D7E03"/>
    <w:rsid w:val="008F0E78"/>
    <w:rsid w:val="008F30C7"/>
    <w:rsid w:val="008F4F09"/>
    <w:rsid w:val="00903AB4"/>
    <w:rsid w:val="00904E4F"/>
    <w:rsid w:val="00905B53"/>
    <w:rsid w:val="009102C6"/>
    <w:rsid w:val="009105D9"/>
    <w:rsid w:val="009111FF"/>
    <w:rsid w:val="009121B9"/>
    <w:rsid w:val="00916158"/>
    <w:rsid w:val="00917FAF"/>
    <w:rsid w:val="009213FD"/>
    <w:rsid w:val="009228E8"/>
    <w:rsid w:val="00922A52"/>
    <w:rsid w:val="00931F8D"/>
    <w:rsid w:val="009329F3"/>
    <w:rsid w:val="00942540"/>
    <w:rsid w:val="00955FED"/>
    <w:rsid w:val="00960F97"/>
    <w:rsid w:val="0096304C"/>
    <w:rsid w:val="0096777A"/>
    <w:rsid w:val="0097615E"/>
    <w:rsid w:val="00984940"/>
    <w:rsid w:val="009A5675"/>
    <w:rsid w:val="009B5985"/>
    <w:rsid w:val="009C78AB"/>
    <w:rsid w:val="009D2A9A"/>
    <w:rsid w:val="009D6FD6"/>
    <w:rsid w:val="009F1DB5"/>
    <w:rsid w:val="009F36C5"/>
    <w:rsid w:val="009F4099"/>
    <w:rsid w:val="009F6448"/>
    <w:rsid w:val="009F7D1D"/>
    <w:rsid w:val="00A004C8"/>
    <w:rsid w:val="00A00A54"/>
    <w:rsid w:val="00A01C6F"/>
    <w:rsid w:val="00A10025"/>
    <w:rsid w:val="00A15DD8"/>
    <w:rsid w:val="00A17F78"/>
    <w:rsid w:val="00A228C9"/>
    <w:rsid w:val="00A22FA8"/>
    <w:rsid w:val="00A27CEA"/>
    <w:rsid w:val="00A34DF8"/>
    <w:rsid w:val="00A35B95"/>
    <w:rsid w:val="00A36317"/>
    <w:rsid w:val="00A45E56"/>
    <w:rsid w:val="00A6119F"/>
    <w:rsid w:val="00A634C4"/>
    <w:rsid w:val="00A64904"/>
    <w:rsid w:val="00A66B45"/>
    <w:rsid w:val="00A70505"/>
    <w:rsid w:val="00A73240"/>
    <w:rsid w:val="00A732CC"/>
    <w:rsid w:val="00A75E61"/>
    <w:rsid w:val="00A870C6"/>
    <w:rsid w:val="00A92ABF"/>
    <w:rsid w:val="00A941F4"/>
    <w:rsid w:val="00AA6F7A"/>
    <w:rsid w:val="00AA789B"/>
    <w:rsid w:val="00AB15FF"/>
    <w:rsid w:val="00AD21F2"/>
    <w:rsid w:val="00AD31A8"/>
    <w:rsid w:val="00AD4806"/>
    <w:rsid w:val="00AD4854"/>
    <w:rsid w:val="00B011D8"/>
    <w:rsid w:val="00B0159F"/>
    <w:rsid w:val="00B0625E"/>
    <w:rsid w:val="00B103CB"/>
    <w:rsid w:val="00B10F1E"/>
    <w:rsid w:val="00B22765"/>
    <w:rsid w:val="00B22B2D"/>
    <w:rsid w:val="00B22ED0"/>
    <w:rsid w:val="00B243B1"/>
    <w:rsid w:val="00B26F33"/>
    <w:rsid w:val="00B306C2"/>
    <w:rsid w:val="00B31845"/>
    <w:rsid w:val="00B35C61"/>
    <w:rsid w:val="00B41C4C"/>
    <w:rsid w:val="00B476AC"/>
    <w:rsid w:val="00B53FB8"/>
    <w:rsid w:val="00B56100"/>
    <w:rsid w:val="00B7512E"/>
    <w:rsid w:val="00B94748"/>
    <w:rsid w:val="00BA256C"/>
    <w:rsid w:val="00BA795E"/>
    <w:rsid w:val="00BC3065"/>
    <w:rsid w:val="00BD1F8D"/>
    <w:rsid w:val="00BE0CFF"/>
    <w:rsid w:val="00BE3567"/>
    <w:rsid w:val="00BE43EC"/>
    <w:rsid w:val="00BF68D5"/>
    <w:rsid w:val="00C17099"/>
    <w:rsid w:val="00C23245"/>
    <w:rsid w:val="00C23A44"/>
    <w:rsid w:val="00C2475F"/>
    <w:rsid w:val="00C30C47"/>
    <w:rsid w:val="00C30E15"/>
    <w:rsid w:val="00C36327"/>
    <w:rsid w:val="00C40434"/>
    <w:rsid w:val="00C43748"/>
    <w:rsid w:val="00C507E2"/>
    <w:rsid w:val="00C51D36"/>
    <w:rsid w:val="00C546EB"/>
    <w:rsid w:val="00C56070"/>
    <w:rsid w:val="00C5693E"/>
    <w:rsid w:val="00C604C1"/>
    <w:rsid w:val="00C607F2"/>
    <w:rsid w:val="00C636C5"/>
    <w:rsid w:val="00C654C6"/>
    <w:rsid w:val="00C72878"/>
    <w:rsid w:val="00C77419"/>
    <w:rsid w:val="00C817C3"/>
    <w:rsid w:val="00CA55AD"/>
    <w:rsid w:val="00CA7D2D"/>
    <w:rsid w:val="00CB5F62"/>
    <w:rsid w:val="00CC343D"/>
    <w:rsid w:val="00CD39FF"/>
    <w:rsid w:val="00CD6A5D"/>
    <w:rsid w:val="00CD7E4E"/>
    <w:rsid w:val="00CE5212"/>
    <w:rsid w:val="00CE59CE"/>
    <w:rsid w:val="00D07BC6"/>
    <w:rsid w:val="00D234AB"/>
    <w:rsid w:val="00D24EF1"/>
    <w:rsid w:val="00D2623B"/>
    <w:rsid w:val="00D4049F"/>
    <w:rsid w:val="00D573B5"/>
    <w:rsid w:val="00D62FC0"/>
    <w:rsid w:val="00D6722D"/>
    <w:rsid w:val="00D75923"/>
    <w:rsid w:val="00D75C40"/>
    <w:rsid w:val="00D75F18"/>
    <w:rsid w:val="00D80621"/>
    <w:rsid w:val="00D82CDD"/>
    <w:rsid w:val="00D8615C"/>
    <w:rsid w:val="00D91735"/>
    <w:rsid w:val="00D9516F"/>
    <w:rsid w:val="00D97DF4"/>
    <w:rsid w:val="00DA3F84"/>
    <w:rsid w:val="00DA5279"/>
    <w:rsid w:val="00DA6BD8"/>
    <w:rsid w:val="00DC0FE2"/>
    <w:rsid w:val="00DC219C"/>
    <w:rsid w:val="00DD7E8D"/>
    <w:rsid w:val="00E04B98"/>
    <w:rsid w:val="00E07A4D"/>
    <w:rsid w:val="00E12B8B"/>
    <w:rsid w:val="00E20500"/>
    <w:rsid w:val="00E27249"/>
    <w:rsid w:val="00E31623"/>
    <w:rsid w:val="00E336EE"/>
    <w:rsid w:val="00E41037"/>
    <w:rsid w:val="00E41BD4"/>
    <w:rsid w:val="00E42D20"/>
    <w:rsid w:val="00E52A1E"/>
    <w:rsid w:val="00E54F70"/>
    <w:rsid w:val="00E576C2"/>
    <w:rsid w:val="00E75301"/>
    <w:rsid w:val="00E75879"/>
    <w:rsid w:val="00E8015C"/>
    <w:rsid w:val="00E829F6"/>
    <w:rsid w:val="00E870D0"/>
    <w:rsid w:val="00E9481B"/>
    <w:rsid w:val="00EA4545"/>
    <w:rsid w:val="00EB5D01"/>
    <w:rsid w:val="00EB6012"/>
    <w:rsid w:val="00EC197B"/>
    <w:rsid w:val="00ED0EA6"/>
    <w:rsid w:val="00ED3D19"/>
    <w:rsid w:val="00ED7A86"/>
    <w:rsid w:val="00EE1DAC"/>
    <w:rsid w:val="00EF0696"/>
    <w:rsid w:val="00EF54F9"/>
    <w:rsid w:val="00EF79D1"/>
    <w:rsid w:val="00F12385"/>
    <w:rsid w:val="00F27A61"/>
    <w:rsid w:val="00F32BD0"/>
    <w:rsid w:val="00F3434F"/>
    <w:rsid w:val="00F3485A"/>
    <w:rsid w:val="00F44E3C"/>
    <w:rsid w:val="00F534D0"/>
    <w:rsid w:val="00F673B2"/>
    <w:rsid w:val="00F90074"/>
    <w:rsid w:val="00F9092C"/>
    <w:rsid w:val="00F94DEF"/>
    <w:rsid w:val="00F976DF"/>
    <w:rsid w:val="00F97B88"/>
    <w:rsid w:val="00FA37F3"/>
    <w:rsid w:val="00FA5232"/>
    <w:rsid w:val="00FA5B4D"/>
    <w:rsid w:val="00FA75A0"/>
    <w:rsid w:val="00FB765A"/>
    <w:rsid w:val="00FC27F8"/>
    <w:rsid w:val="00FC583A"/>
    <w:rsid w:val="00FC6A20"/>
    <w:rsid w:val="00FD1B40"/>
    <w:rsid w:val="00FD3DBB"/>
    <w:rsid w:val="00FD4BDD"/>
    <w:rsid w:val="00FD7BA3"/>
    <w:rsid w:val="00FE6601"/>
    <w:rsid w:val="00FF073C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D13"/>
    <w:pPr>
      <w:outlineLvl w:val="0"/>
    </w:pPr>
    <w:rPr>
      <w:rFonts w:eastAsia="Times New Roman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40"/>
    <w:pPr>
      <w:ind w:left="720"/>
      <w:contextualSpacing/>
    </w:pPr>
  </w:style>
  <w:style w:type="character" w:customStyle="1" w:styleId="hvr">
    <w:name w:val="hvr"/>
    <w:basedOn w:val="DefaultParagraphFont"/>
    <w:rsid w:val="006E40D2"/>
  </w:style>
  <w:style w:type="character" w:styleId="Hyperlink">
    <w:name w:val="Hyperlink"/>
    <w:basedOn w:val="DefaultParagraphFont"/>
    <w:uiPriority w:val="99"/>
    <w:semiHidden/>
    <w:unhideWhenUsed/>
    <w:rsid w:val="008C1EA9"/>
    <w:rPr>
      <w:color w:val="0033CC"/>
      <w:u w:val="single"/>
    </w:rPr>
  </w:style>
  <w:style w:type="paragraph" w:styleId="NormalWeb">
    <w:name w:val="Normal (Web)"/>
    <w:basedOn w:val="Normal"/>
    <w:uiPriority w:val="99"/>
    <w:unhideWhenUsed/>
    <w:rsid w:val="00FA5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FA5B4D"/>
  </w:style>
  <w:style w:type="character" w:customStyle="1" w:styleId="unicode">
    <w:name w:val="unicode"/>
    <w:basedOn w:val="DefaultParagraphFont"/>
    <w:rsid w:val="00FA5B4D"/>
  </w:style>
  <w:style w:type="character" w:customStyle="1" w:styleId="fn">
    <w:name w:val="fn"/>
    <w:basedOn w:val="DefaultParagraphFont"/>
    <w:rsid w:val="00FA5B4D"/>
  </w:style>
  <w:style w:type="paragraph" w:styleId="BalloonText">
    <w:name w:val="Balloon Text"/>
    <w:basedOn w:val="Normal"/>
    <w:link w:val="BalloonTextChar"/>
    <w:uiPriority w:val="99"/>
    <w:semiHidden/>
    <w:unhideWhenUsed/>
    <w:rsid w:val="00FA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A9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A9A"/>
  </w:style>
  <w:style w:type="character" w:styleId="FootnoteReference">
    <w:name w:val="footnote reference"/>
    <w:basedOn w:val="DefaultParagraphFont"/>
    <w:uiPriority w:val="99"/>
    <w:semiHidden/>
    <w:unhideWhenUsed/>
    <w:rsid w:val="009D2A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0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EA6"/>
  </w:style>
  <w:style w:type="paragraph" w:styleId="Footer">
    <w:name w:val="footer"/>
    <w:basedOn w:val="Normal"/>
    <w:link w:val="FooterChar"/>
    <w:uiPriority w:val="99"/>
    <w:unhideWhenUsed/>
    <w:rsid w:val="00ED0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A6"/>
  </w:style>
  <w:style w:type="paragraph" w:styleId="EndnoteText">
    <w:name w:val="endnote text"/>
    <w:basedOn w:val="Normal"/>
    <w:link w:val="EndnoteTextChar"/>
    <w:uiPriority w:val="99"/>
    <w:semiHidden/>
    <w:unhideWhenUsed/>
    <w:rsid w:val="00D82CD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2CDD"/>
  </w:style>
  <w:style w:type="character" w:styleId="EndnoteReference">
    <w:name w:val="endnote reference"/>
    <w:basedOn w:val="DefaultParagraphFont"/>
    <w:uiPriority w:val="99"/>
    <w:semiHidden/>
    <w:unhideWhenUsed/>
    <w:rsid w:val="00D82CDD"/>
    <w:rPr>
      <w:vertAlign w:val="superscript"/>
    </w:rPr>
  </w:style>
  <w:style w:type="character" w:customStyle="1" w:styleId="st1">
    <w:name w:val="st1"/>
    <w:basedOn w:val="DefaultParagraphFont"/>
    <w:rsid w:val="00B7512E"/>
  </w:style>
  <w:style w:type="character" w:styleId="Emphasis">
    <w:name w:val="Emphasis"/>
    <w:basedOn w:val="DefaultParagraphFont"/>
    <w:qFormat/>
    <w:rsid w:val="00B7512E"/>
    <w:rPr>
      <w:i/>
      <w:iCs/>
    </w:rPr>
  </w:style>
  <w:style w:type="character" w:customStyle="1" w:styleId="desctext">
    <w:name w:val="desctext"/>
    <w:basedOn w:val="DefaultParagraphFont"/>
    <w:rsid w:val="00B7512E"/>
  </w:style>
  <w:style w:type="paragraph" w:styleId="BodyTextIndent3">
    <w:name w:val="Body Text Indent 3"/>
    <w:basedOn w:val="Normal"/>
    <w:link w:val="BodyTextIndent3Char"/>
    <w:semiHidden/>
    <w:rsid w:val="00E54F70"/>
    <w:pPr>
      <w:ind w:firstLine="720"/>
    </w:pPr>
    <w:rPr>
      <w:rFonts w:ascii="Courier New" w:eastAsia="Times New Roman" w:hAnsi="Courier New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4F70"/>
    <w:rPr>
      <w:rFonts w:ascii="Courier New" w:eastAsia="Times New Roman" w:hAnsi="Courier New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3D13"/>
    <w:rPr>
      <w:rFonts w:eastAsia="Times New Roman"/>
      <w:kern w:val="36"/>
      <w:sz w:val="42"/>
      <w:szCs w:val="42"/>
    </w:rPr>
  </w:style>
  <w:style w:type="character" w:customStyle="1" w:styleId="a-size-large1">
    <w:name w:val="a-size-large1"/>
    <w:basedOn w:val="DefaultParagraphFont"/>
    <w:rsid w:val="00773D13"/>
    <w:rPr>
      <w:rFonts w:ascii="Arial" w:hAnsi="Arial" w:cs="Arial" w:hint="default"/>
    </w:rPr>
  </w:style>
  <w:style w:type="character" w:customStyle="1" w:styleId="a-size-medium2">
    <w:name w:val="a-size-medium2"/>
    <w:basedOn w:val="DefaultParagraphFont"/>
    <w:rsid w:val="00773D13"/>
    <w:rPr>
      <w:rFonts w:ascii="Arial" w:hAnsi="Arial" w:cs="Arial" w:hint="default"/>
    </w:rPr>
  </w:style>
  <w:style w:type="character" w:customStyle="1" w:styleId="author">
    <w:name w:val="author"/>
    <w:basedOn w:val="DefaultParagraphFont"/>
    <w:rsid w:val="00773D13"/>
  </w:style>
  <w:style w:type="character" w:customStyle="1" w:styleId="a-color-secondary">
    <w:name w:val="a-color-secondary"/>
    <w:basedOn w:val="DefaultParagraphFont"/>
    <w:rsid w:val="00773D13"/>
  </w:style>
  <w:style w:type="character" w:customStyle="1" w:styleId="a-text-bold">
    <w:name w:val="a-text-bold"/>
    <w:basedOn w:val="DefaultParagraphFont"/>
    <w:rsid w:val="00773D13"/>
  </w:style>
  <w:style w:type="character" w:customStyle="1" w:styleId="a-size-small8">
    <w:name w:val="a-size-small8"/>
    <w:basedOn w:val="DefaultParagraphFont"/>
    <w:rsid w:val="00773D13"/>
  </w:style>
  <w:style w:type="character" w:customStyle="1" w:styleId="a-declarative">
    <w:name w:val="a-declarative"/>
    <w:basedOn w:val="DefaultParagraphFont"/>
    <w:rsid w:val="00773D13"/>
  </w:style>
  <w:style w:type="character" w:styleId="HTMLCite">
    <w:name w:val="HTML Cite"/>
    <w:basedOn w:val="DefaultParagraphFont"/>
    <w:uiPriority w:val="99"/>
    <w:semiHidden/>
    <w:unhideWhenUsed/>
    <w:rsid w:val="002F795E"/>
    <w:rPr>
      <w:i/>
      <w:iCs/>
    </w:rPr>
  </w:style>
  <w:style w:type="character" w:styleId="Strong">
    <w:name w:val="Strong"/>
    <w:basedOn w:val="DefaultParagraphFont"/>
    <w:uiPriority w:val="22"/>
    <w:qFormat/>
    <w:rsid w:val="00ED7A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D13"/>
    <w:pPr>
      <w:outlineLvl w:val="0"/>
    </w:pPr>
    <w:rPr>
      <w:rFonts w:eastAsia="Times New Roman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40"/>
    <w:pPr>
      <w:ind w:left="720"/>
      <w:contextualSpacing/>
    </w:pPr>
  </w:style>
  <w:style w:type="character" w:customStyle="1" w:styleId="hvr">
    <w:name w:val="hvr"/>
    <w:basedOn w:val="DefaultParagraphFont"/>
    <w:rsid w:val="006E40D2"/>
  </w:style>
  <w:style w:type="character" w:styleId="Hyperlink">
    <w:name w:val="Hyperlink"/>
    <w:basedOn w:val="DefaultParagraphFont"/>
    <w:uiPriority w:val="99"/>
    <w:semiHidden/>
    <w:unhideWhenUsed/>
    <w:rsid w:val="008C1EA9"/>
    <w:rPr>
      <w:color w:val="0033CC"/>
      <w:u w:val="single"/>
    </w:rPr>
  </w:style>
  <w:style w:type="paragraph" w:styleId="NormalWeb">
    <w:name w:val="Normal (Web)"/>
    <w:basedOn w:val="Normal"/>
    <w:uiPriority w:val="99"/>
    <w:unhideWhenUsed/>
    <w:rsid w:val="00FA5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FA5B4D"/>
  </w:style>
  <w:style w:type="character" w:customStyle="1" w:styleId="unicode">
    <w:name w:val="unicode"/>
    <w:basedOn w:val="DefaultParagraphFont"/>
    <w:rsid w:val="00FA5B4D"/>
  </w:style>
  <w:style w:type="character" w:customStyle="1" w:styleId="fn">
    <w:name w:val="fn"/>
    <w:basedOn w:val="DefaultParagraphFont"/>
    <w:rsid w:val="00FA5B4D"/>
  </w:style>
  <w:style w:type="paragraph" w:styleId="BalloonText">
    <w:name w:val="Balloon Text"/>
    <w:basedOn w:val="Normal"/>
    <w:link w:val="BalloonTextChar"/>
    <w:uiPriority w:val="99"/>
    <w:semiHidden/>
    <w:unhideWhenUsed/>
    <w:rsid w:val="00FA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A9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A9A"/>
  </w:style>
  <w:style w:type="character" w:styleId="FootnoteReference">
    <w:name w:val="footnote reference"/>
    <w:basedOn w:val="DefaultParagraphFont"/>
    <w:uiPriority w:val="99"/>
    <w:semiHidden/>
    <w:unhideWhenUsed/>
    <w:rsid w:val="009D2A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0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EA6"/>
  </w:style>
  <w:style w:type="paragraph" w:styleId="Footer">
    <w:name w:val="footer"/>
    <w:basedOn w:val="Normal"/>
    <w:link w:val="FooterChar"/>
    <w:uiPriority w:val="99"/>
    <w:unhideWhenUsed/>
    <w:rsid w:val="00ED0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A6"/>
  </w:style>
  <w:style w:type="paragraph" w:styleId="EndnoteText">
    <w:name w:val="endnote text"/>
    <w:basedOn w:val="Normal"/>
    <w:link w:val="EndnoteTextChar"/>
    <w:uiPriority w:val="99"/>
    <w:semiHidden/>
    <w:unhideWhenUsed/>
    <w:rsid w:val="00D82CD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2CDD"/>
  </w:style>
  <w:style w:type="character" w:styleId="EndnoteReference">
    <w:name w:val="endnote reference"/>
    <w:basedOn w:val="DefaultParagraphFont"/>
    <w:uiPriority w:val="99"/>
    <w:semiHidden/>
    <w:unhideWhenUsed/>
    <w:rsid w:val="00D82CDD"/>
    <w:rPr>
      <w:vertAlign w:val="superscript"/>
    </w:rPr>
  </w:style>
  <w:style w:type="character" w:customStyle="1" w:styleId="st1">
    <w:name w:val="st1"/>
    <w:basedOn w:val="DefaultParagraphFont"/>
    <w:rsid w:val="00B7512E"/>
  </w:style>
  <w:style w:type="character" w:styleId="Emphasis">
    <w:name w:val="Emphasis"/>
    <w:basedOn w:val="DefaultParagraphFont"/>
    <w:qFormat/>
    <w:rsid w:val="00B7512E"/>
    <w:rPr>
      <w:i/>
      <w:iCs/>
    </w:rPr>
  </w:style>
  <w:style w:type="character" w:customStyle="1" w:styleId="desctext">
    <w:name w:val="desctext"/>
    <w:basedOn w:val="DefaultParagraphFont"/>
    <w:rsid w:val="00B7512E"/>
  </w:style>
  <w:style w:type="paragraph" w:styleId="BodyTextIndent3">
    <w:name w:val="Body Text Indent 3"/>
    <w:basedOn w:val="Normal"/>
    <w:link w:val="BodyTextIndent3Char"/>
    <w:semiHidden/>
    <w:rsid w:val="00E54F70"/>
    <w:pPr>
      <w:ind w:firstLine="720"/>
    </w:pPr>
    <w:rPr>
      <w:rFonts w:ascii="Courier New" w:eastAsia="Times New Roman" w:hAnsi="Courier New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4F70"/>
    <w:rPr>
      <w:rFonts w:ascii="Courier New" w:eastAsia="Times New Roman" w:hAnsi="Courier New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3D13"/>
    <w:rPr>
      <w:rFonts w:eastAsia="Times New Roman"/>
      <w:kern w:val="36"/>
      <w:sz w:val="42"/>
      <w:szCs w:val="42"/>
    </w:rPr>
  </w:style>
  <w:style w:type="character" w:customStyle="1" w:styleId="a-size-large1">
    <w:name w:val="a-size-large1"/>
    <w:basedOn w:val="DefaultParagraphFont"/>
    <w:rsid w:val="00773D13"/>
    <w:rPr>
      <w:rFonts w:ascii="Arial" w:hAnsi="Arial" w:cs="Arial" w:hint="default"/>
    </w:rPr>
  </w:style>
  <w:style w:type="character" w:customStyle="1" w:styleId="a-size-medium2">
    <w:name w:val="a-size-medium2"/>
    <w:basedOn w:val="DefaultParagraphFont"/>
    <w:rsid w:val="00773D13"/>
    <w:rPr>
      <w:rFonts w:ascii="Arial" w:hAnsi="Arial" w:cs="Arial" w:hint="default"/>
    </w:rPr>
  </w:style>
  <w:style w:type="character" w:customStyle="1" w:styleId="author">
    <w:name w:val="author"/>
    <w:basedOn w:val="DefaultParagraphFont"/>
    <w:rsid w:val="00773D13"/>
  </w:style>
  <w:style w:type="character" w:customStyle="1" w:styleId="a-color-secondary">
    <w:name w:val="a-color-secondary"/>
    <w:basedOn w:val="DefaultParagraphFont"/>
    <w:rsid w:val="00773D13"/>
  </w:style>
  <w:style w:type="character" w:customStyle="1" w:styleId="a-text-bold">
    <w:name w:val="a-text-bold"/>
    <w:basedOn w:val="DefaultParagraphFont"/>
    <w:rsid w:val="00773D13"/>
  </w:style>
  <w:style w:type="character" w:customStyle="1" w:styleId="a-size-small8">
    <w:name w:val="a-size-small8"/>
    <w:basedOn w:val="DefaultParagraphFont"/>
    <w:rsid w:val="00773D13"/>
  </w:style>
  <w:style w:type="character" w:customStyle="1" w:styleId="a-declarative">
    <w:name w:val="a-declarative"/>
    <w:basedOn w:val="DefaultParagraphFont"/>
    <w:rsid w:val="00773D13"/>
  </w:style>
  <w:style w:type="character" w:styleId="HTMLCite">
    <w:name w:val="HTML Cite"/>
    <w:basedOn w:val="DefaultParagraphFont"/>
    <w:uiPriority w:val="99"/>
    <w:semiHidden/>
    <w:unhideWhenUsed/>
    <w:rsid w:val="002F795E"/>
    <w:rPr>
      <w:i/>
      <w:iCs/>
    </w:rPr>
  </w:style>
  <w:style w:type="character" w:styleId="Strong">
    <w:name w:val="Strong"/>
    <w:basedOn w:val="DefaultParagraphFont"/>
    <w:uiPriority w:val="22"/>
    <w:qFormat/>
    <w:rsid w:val="00ED7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12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472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410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317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8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81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7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32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9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63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4818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763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063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371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678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863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712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285674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3354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53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067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071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92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267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697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6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13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1971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9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0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0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79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7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86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19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zon.com/Feeling-Good-Handbook-David-Burns/dp/0452281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5F5F-F32C-4412-9375-BAC4DE5A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11</cp:revision>
  <dcterms:created xsi:type="dcterms:W3CDTF">2014-08-20T16:52:00Z</dcterms:created>
  <dcterms:modified xsi:type="dcterms:W3CDTF">2014-08-20T17:58:00Z</dcterms:modified>
</cp:coreProperties>
</file>