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254C" w14:textId="77777777" w:rsidR="00341B64" w:rsidRDefault="002C2F75">
      <w:pPr>
        <w:spacing w:after="0" w:line="240" w:lineRule="auto"/>
        <w:rPr>
          <w:rFonts w:ascii="Times New Roman" w:eastAsia="Times New Roman" w:hAnsi="Times New Roman" w:cs="Times New Roman"/>
          <w:sz w:val="24"/>
        </w:rPr>
      </w:pPr>
      <w:r>
        <w:object w:dxaOrig="9884" w:dyaOrig="1808" w14:anchorId="433472E1">
          <v:rect id="rectole0000000000" o:spid="_x0000_i1025" style="width:494.25pt;height:90.75pt" o:ole="" o:preferrelative="t" stroked="f">
            <v:imagedata r:id="rId5" o:title=""/>
          </v:rect>
          <o:OLEObject Type="Embed" ProgID="StaticMetafile" ShapeID="rectole0000000000" DrawAspect="Content" ObjectID="_1617730136" r:id="rId6"/>
        </w:object>
      </w:r>
    </w:p>
    <w:p w14:paraId="7D818A8E" w14:textId="77777777" w:rsidR="00341B64" w:rsidRDefault="00341B64">
      <w:pPr>
        <w:spacing w:after="0" w:line="240" w:lineRule="auto"/>
        <w:rPr>
          <w:rFonts w:ascii="Times New Roman" w:eastAsia="Times New Roman" w:hAnsi="Times New Roman" w:cs="Times New Roman"/>
          <w:sz w:val="24"/>
        </w:rPr>
      </w:pPr>
    </w:p>
    <w:p w14:paraId="6DAD6165"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April 15, 2019</w:t>
      </w:r>
    </w:p>
    <w:p w14:paraId="2F7E4A9E" w14:textId="77777777" w:rsidR="00341B64" w:rsidRDefault="00341B64">
      <w:pPr>
        <w:spacing w:after="0" w:line="240" w:lineRule="auto"/>
        <w:rPr>
          <w:rFonts w:ascii="Times New Roman" w:eastAsia="Times New Roman" w:hAnsi="Times New Roman" w:cs="Times New Roman"/>
          <w:sz w:val="24"/>
        </w:rPr>
      </w:pPr>
    </w:p>
    <w:p w14:paraId="1B014AAB" w14:textId="77777777" w:rsidR="00341B64" w:rsidRDefault="00341B64">
      <w:pPr>
        <w:spacing w:after="0" w:line="240" w:lineRule="auto"/>
        <w:rPr>
          <w:rFonts w:ascii="Times New Roman" w:eastAsia="Times New Roman" w:hAnsi="Times New Roman" w:cs="Times New Roman"/>
          <w:sz w:val="24"/>
        </w:rPr>
      </w:pPr>
    </w:p>
    <w:p w14:paraId="1B9A4F99"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Dear Friends of the Massachusetts Academy of Audiology,</w:t>
      </w:r>
    </w:p>
    <w:p w14:paraId="09EC7362" w14:textId="77777777" w:rsidR="00341B64" w:rsidRDefault="00341B64">
      <w:pPr>
        <w:spacing w:after="0" w:line="240" w:lineRule="auto"/>
        <w:rPr>
          <w:rFonts w:ascii="Times New Roman" w:eastAsia="Times New Roman" w:hAnsi="Times New Roman" w:cs="Times New Roman"/>
          <w:sz w:val="24"/>
        </w:rPr>
      </w:pPr>
    </w:p>
    <w:p w14:paraId="4F131F10" w14:textId="797C1843"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behalf of all the board members for the Massachusetts Academy of Audiology, we are pleased to invite you to participate in our 2019 Fall Convention.  This year’s event will take place at the </w:t>
      </w:r>
      <w:r w:rsidRPr="006D2B73">
        <w:rPr>
          <w:rFonts w:ascii="Times New Roman" w:eastAsia="Times New Roman" w:hAnsi="Times New Roman" w:cs="Times New Roman"/>
          <w:sz w:val="24"/>
        </w:rPr>
        <w:t>Crown Plaza Hotel in Natick, MA on Friday, September 20, 2019.</w:t>
      </w:r>
      <w:r w:rsidRPr="006D2B73">
        <w:rPr>
          <w:rFonts w:ascii="Times New Roman" w:eastAsia="Times New Roman" w:hAnsi="Times New Roman" w:cs="Times New Roman"/>
          <w:sz w:val="24"/>
        </w:rPr>
        <w:t xml:space="preserve">  </w:t>
      </w:r>
      <w:r>
        <w:rPr>
          <w:rFonts w:ascii="Times New Roman" w:eastAsia="Times New Roman" w:hAnsi="Times New Roman" w:cs="Times New Roman"/>
          <w:sz w:val="24"/>
        </w:rPr>
        <w:t>We are pleased to announce that Dr. Natalie Phillips, Senior Audiologist with Advanced Otolaryngology and Audiology in Fort Collins, Colorado and the</w:t>
      </w:r>
      <w:r>
        <w:rPr>
          <w:rFonts w:ascii="Times New Roman" w:eastAsia="Times New Roman" w:hAnsi="Times New Roman" w:cs="Times New Roman"/>
          <w:sz w:val="24"/>
        </w:rPr>
        <w:t xml:space="preserve"> CEO of Connect4Excellence will be </w:t>
      </w:r>
      <w:r w:rsidR="00D105DD">
        <w:rPr>
          <w:rFonts w:ascii="Times New Roman" w:eastAsia="Times New Roman" w:hAnsi="Times New Roman" w:cs="Times New Roman"/>
          <w:sz w:val="24"/>
        </w:rPr>
        <w:t xml:space="preserve">a </w:t>
      </w:r>
      <w:r>
        <w:rPr>
          <w:rFonts w:ascii="Times New Roman" w:eastAsia="Times New Roman" w:hAnsi="Times New Roman" w:cs="Times New Roman"/>
          <w:sz w:val="24"/>
        </w:rPr>
        <w:t>featured speaker</w:t>
      </w:r>
      <w:r w:rsidR="00D105DD">
        <w:rPr>
          <w:rFonts w:ascii="Times New Roman" w:eastAsia="Times New Roman" w:hAnsi="Times New Roman" w:cs="Times New Roman"/>
          <w:sz w:val="24"/>
        </w:rPr>
        <w:t xml:space="preserve">. Donald Schum, PhD, VP of Audiology at Oticon, USA will be presenting on “The </w:t>
      </w:r>
      <w:bookmarkStart w:id="0" w:name="_GoBack"/>
      <w:bookmarkEnd w:id="0"/>
      <w:r w:rsidR="00D105DD">
        <w:rPr>
          <w:rFonts w:ascii="Times New Roman" w:eastAsia="Times New Roman" w:hAnsi="Times New Roman" w:cs="Times New Roman"/>
          <w:sz w:val="24"/>
        </w:rPr>
        <w:t>Future of Connected Hearing Healthcare”.</w:t>
      </w:r>
    </w:p>
    <w:p w14:paraId="2B9B85F3" w14:textId="77777777" w:rsidR="00341B64" w:rsidRDefault="00341B64">
      <w:pPr>
        <w:spacing w:after="0" w:line="240" w:lineRule="auto"/>
        <w:rPr>
          <w:rFonts w:ascii="Times New Roman" w:eastAsia="Times New Roman" w:hAnsi="Times New Roman" w:cs="Times New Roman"/>
          <w:sz w:val="24"/>
        </w:rPr>
      </w:pPr>
    </w:p>
    <w:p w14:paraId="086E8CA7"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Our goal</w:t>
      </w:r>
      <w:r>
        <w:rPr>
          <w:rFonts w:ascii="Times New Roman" w:eastAsia="Times New Roman" w:hAnsi="Times New Roman" w:cs="Times New Roman"/>
          <w:sz w:val="24"/>
        </w:rPr>
        <w:t xml:space="preserve"> for this year’s convention is to continue to offer our members outstanding continuing education programs and networking opportunities.  Our membership continues to grow, and in our 13th year as an organization, we currently have over 100 members. </w:t>
      </w:r>
    </w:p>
    <w:p w14:paraId="1416A030" w14:textId="77777777" w:rsidR="00341B64" w:rsidRDefault="00341B64">
      <w:pPr>
        <w:spacing w:after="0" w:line="240" w:lineRule="auto"/>
        <w:rPr>
          <w:rFonts w:ascii="Times New Roman" w:eastAsia="Times New Roman" w:hAnsi="Times New Roman" w:cs="Times New Roman"/>
          <w:sz w:val="24"/>
        </w:rPr>
      </w:pPr>
    </w:p>
    <w:p w14:paraId="430C09C9"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y</w:t>
      </w:r>
      <w:r>
        <w:rPr>
          <w:rFonts w:ascii="Times New Roman" w:eastAsia="Times New Roman" w:hAnsi="Times New Roman" w:cs="Times New Roman"/>
          <w:sz w:val="24"/>
        </w:rPr>
        <w:t>ear we are asking our sponsors to support us through our various sponsorship levels.  These levels are available on a first-come, first-served basis.  The levels of support include:</w:t>
      </w:r>
    </w:p>
    <w:p w14:paraId="3FE02E46" w14:textId="77777777" w:rsidR="00341B64" w:rsidRDefault="00341B64">
      <w:pPr>
        <w:spacing w:after="0" w:line="240" w:lineRule="auto"/>
        <w:rPr>
          <w:rFonts w:ascii="Times New Roman" w:eastAsia="Times New Roman" w:hAnsi="Times New Roman" w:cs="Times New Roman"/>
          <w:sz w:val="24"/>
        </w:rPr>
      </w:pPr>
    </w:p>
    <w:p w14:paraId="165C0D7F" w14:textId="77777777" w:rsidR="00341B64" w:rsidRDefault="002C2F75">
      <w:pPr>
        <w:numPr>
          <w:ilvl w:val="0"/>
          <w:numId w:val="1"/>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Platinum sponsorship </w:t>
      </w:r>
    </w:p>
    <w:p w14:paraId="647E8159" w14:textId="77777777" w:rsidR="00341B64" w:rsidRDefault="002C2F75">
      <w:pPr>
        <w:numPr>
          <w:ilvl w:val="0"/>
          <w:numId w:val="1"/>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Gold sponsorship</w:t>
      </w:r>
    </w:p>
    <w:p w14:paraId="643526B8" w14:textId="77777777" w:rsidR="00341B64" w:rsidRDefault="002C2F75">
      <w:pPr>
        <w:numPr>
          <w:ilvl w:val="0"/>
          <w:numId w:val="1"/>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Silver sponsorship</w:t>
      </w:r>
    </w:p>
    <w:p w14:paraId="661B568E" w14:textId="77777777" w:rsidR="00341B64" w:rsidRDefault="00341B64">
      <w:pPr>
        <w:spacing w:after="0" w:line="240" w:lineRule="auto"/>
        <w:rPr>
          <w:rFonts w:ascii="Times New Roman" w:eastAsia="Times New Roman" w:hAnsi="Times New Roman" w:cs="Times New Roman"/>
          <w:sz w:val="24"/>
        </w:rPr>
      </w:pPr>
    </w:p>
    <w:p w14:paraId="41D46D23"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2019 spons</w:t>
      </w:r>
      <w:r>
        <w:rPr>
          <w:rFonts w:ascii="Times New Roman" w:eastAsia="Times New Roman" w:hAnsi="Times New Roman" w:cs="Times New Roman"/>
          <w:sz w:val="24"/>
        </w:rPr>
        <w:t>orship program highlights include a range of opportunities offering maximum exposure at the 2019 Convention, including recognition at the convention, web site and print advertisements and much more.  A description of these levels is available on the corres</w:t>
      </w:r>
      <w:r>
        <w:rPr>
          <w:rFonts w:ascii="Times New Roman" w:eastAsia="Times New Roman" w:hAnsi="Times New Roman" w:cs="Times New Roman"/>
          <w:sz w:val="24"/>
        </w:rPr>
        <w:t>ponding document attached.</w:t>
      </w:r>
    </w:p>
    <w:p w14:paraId="0D6BB29B" w14:textId="77777777" w:rsidR="00341B64" w:rsidRDefault="00341B64">
      <w:pPr>
        <w:spacing w:after="0" w:line="240" w:lineRule="auto"/>
        <w:rPr>
          <w:rFonts w:ascii="Times New Roman" w:eastAsia="Times New Roman" w:hAnsi="Times New Roman" w:cs="Times New Roman"/>
          <w:sz w:val="24"/>
        </w:rPr>
      </w:pPr>
    </w:p>
    <w:p w14:paraId="77AFA472"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are also looking for silent auction items from our sponsors and exhibitors.  All proceeds help us to continue to develop program offerings for our membership.</w:t>
      </w:r>
    </w:p>
    <w:p w14:paraId="284495D6" w14:textId="77777777" w:rsidR="00341B64" w:rsidRDefault="00341B64">
      <w:pPr>
        <w:spacing w:after="0" w:line="240" w:lineRule="auto"/>
        <w:rPr>
          <w:rFonts w:ascii="Times New Roman" w:eastAsia="Times New Roman" w:hAnsi="Times New Roman" w:cs="Times New Roman"/>
          <w:sz w:val="24"/>
        </w:rPr>
      </w:pPr>
    </w:p>
    <w:p w14:paraId="6A350649"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order to take advantage of sponsorship opportunities, please e</w:t>
      </w:r>
      <w:r>
        <w:rPr>
          <w:rFonts w:ascii="Times New Roman" w:eastAsia="Times New Roman" w:hAnsi="Times New Roman" w:cs="Times New Roman"/>
          <w:sz w:val="24"/>
        </w:rPr>
        <w:t>mail (</w:t>
      </w:r>
      <w:hyperlink r:id="rId7">
        <w:r>
          <w:rPr>
            <w:rFonts w:ascii="Times New Roman" w:eastAsia="Times New Roman" w:hAnsi="Times New Roman" w:cs="Times New Roman"/>
            <w:color w:val="0000FF"/>
            <w:sz w:val="24"/>
            <w:u w:val="single"/>
          </w:rPr>
          <w:t>massachusettsacademyofaudiology@yahoo.com</w:t>
        </w:r>
      </w:hyperlink>
      <w:r>
        <w:rPr>
          <w:rFonts w:ascii="Times New Roman" w:eastAsia="Times New Roman" w:hAnsi="Times New Roman" w:cs="Times New Roman"/>
          <w:sz w:val="24"/>
        </w:rPr>
        <w:t>) or mail your completed forms back to the Massachusetts Academy of Audiology by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2019. </w:t>
      </w:r>
    </w:p>
    <w:p w14:paraId="0F3F0CAB"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0D5B00D" w14:textId="77777777" w:rsidR="00341B64" w:rsidRDefault="00341B64">
      <w:pPr>
        <w:spacing w:after="0" w:line="240" w:lineRule="auto"/>
        <w:rPr>
          <w:rFonts w:ascii="Times New Roman" w:eastAsia="Times New Roman" w:hAnsi="Times New Roman" w:cs="Times New Roman"/>
          <w:sz w:val="24"/>
        </w:rPr>
      </w:pPr>
    </w:p>
    <w:p w14:paraId="20CF917B" w14:textId="77777777" w:rsidR="00341B64" w:rsidRDefault="002C2F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Sponsorship Opportunities for MAA</w:t>
      </w:r>
    </w:p>
    <w:tbl>
      <w:tblPr>
        <w:tblW w:w="0" w:type="auto"/>
        <w:tblInd w:w="108" w:type="dxa"/>
        <w:tblCellMar>
          <w:left w:w="10" w:type="dxa"/>
          <w:right w:w="10" w:type="dxa"/>
        </w:tblCellMar>
        <w:tblLook w:val="0000" w:firstRow="0" w:lastRow="0" w:firstColumn="0" w:lastColumn="0" w:noHBand="0" w:noVBand="0"/>
      </w:tblPr>
      <w:tblGrid>
        <w:gridCol w:w="2918"/>
        <w:gridCol w:w="2856"/>
        <w:gridCol w:w="2856"/>
      </w:tblGrid>
      <w:tr w:rsidR="00341B64" w14:paraId="14BE815F"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0CDC59" w14:textId="77777777" w:rsidR="00341B64" w:rsidRDefault="002C2F75">
            <w:pPr>
              <w:spacing w:after="0" w:line="240" w:lineRule="auto"/>
              <w:jc w:val="center"/>
            </w:pPr>
            <w:r>
              <w:rPr>
                <w:rFonts w:ascii="Times New Roman" w:eastAsia="Times New Roman" w:hAnsi="Times New Roman" w:cs="Times New Roman"/>
                <w:b/>
                <w:sz w:val="24"/>
              </w:rPr>
              <w:lastRenderedPageBreak/>
              <w:t>Platinum</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E1E4E" w14:textId="77777777" w:rsidR="00341B64" w:rsidRDefault="002C2F75">
            <w:pPr>
              <w:spacing w:after="0" w:line="240" w:lineRule="auto"/>
              <w:jc w:val="center"/>
            </w:pPr>
            <w:r>
              <w:rPr>
                <w:rFonts w:ascii="Times New Roman" w:eastAsia="Times New Roman" w:hAnsi="Times New Roman" w:cs="Times New Roman"/>
                <w:b/>
                <w:sz w:val="24"/>
              </w:rPr>
              <w:t>Gold</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D81F0" w14:textId="77777777" w:rsidR="00341B64" w:rsidRDefault="002C2F75">
            <w:pPr>
              <w:spacing w:after="0" w:line="240" w:lineRule="auto"/>
              <w:jc w:val="center"/>
            </w:pPr>
            <w:r>
              <w:rPr>
                <w:rFonts w:ascii="Times New Roman" w:eastAsia="Times New Roman" w:hAnsi="Times New Roman" w:cs="Times New Roman"/>
                <w:b/>
                <w:sz w:val="24"/>
              </w:rPr>
              <w:t>Silver</w:t>
            </w:r>
          </w:p>
        </w:tc>
      </w:tr>
      <w:tr w:rsidR="00341B64" w14:paraId="45F2AB5D"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5E14A"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Acknowledge the different level (platinum) in our event brochure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0D489"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Acknowledge the different level (gold) in our event brochure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660F6"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Acknowledge the different level (silver) in our event brochure</w:t>
            </w:r>
          </w:p>
        </w:tc>
      </w:tr>
      <w:tr w:rsidR="00341B64" w14:paraId="465A623A"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A4DB24"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First selection of booth space for exhibitor</w:t>
            </w:r>
            <w:r>
              <w:rPr>
                <w:rFonts w:ascii="Times New Roman" w:eastAsia="Times New Roman" w:hAnsi="Times New Roman" w:cs="Times New Roman"/>
                <w:sz w:val="24"/>
              </w:rPr>
              <w:t>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7AB14"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Second selection of booth space for exhibitors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EADE2E"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Booth provided for exhibitor</w:t>
            </w:r>
          </w:p>
        </w:tc>
      </w:tr>
      <w:tr w:rsidR="00341B64" w14:paraId="313B0C60"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72AE8"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Most prominent ad banner on MAA website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5C5F9"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Premiere ad banner on MAA website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78A411"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Ad banner on MAA website</w:t>
            </w:r>
          </w:p>
        </w:tc>
      </w:tr>
      <w:tr w:rsidR="00341B64" w14:paraId="0680255F"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67D71"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“Thank You” banner as Platinum contributor on easel display in lobby of exhibitor space to MAA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7253A"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“Thank You” banner as Gold contributor to MAA</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BFF5B"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“Thank You” banner as Silver contributor to MAA</w:t>
            </w:r>
          </w:p>
        </w:tc>
      </w:tr>
      <w:tr w:rsidR="00341B64" w14:paraId="5F670D26"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662C8"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Verbal acknowledgment of Platinum support at opening remarks durin</w:t>
            </w:r>
            <w:r>
              <w:rPr>
                <w:rFonts w:ascii="Times New Roman" w:eastAsia="Times New Roman" w:hAnsi="Times New Roman" w:cs="Times New Roman"/>
                <w:sz w:val="24"/>
              </w:rPr>
              <w:t>g annual meeting; Platinum sponsor allowed a two-</w:t>
            </w:r>
            <w:proofErr w:type="gramStart"/>
            <w:r>
              <w:rPr>
                <w:rFonts w:ascii="Times New Roman" w:eastAsia="Times New Roman" w:hAnsi="Times New Roman" w:cs="Times New Roman"/>
                <w:sz w:val="24"/>
              </w:rPr>
              <w:t>five minute</w:t>
            </w:r>
            <w:proofErr w:type="gramEnd"/>
            <w:r>
              <w:rPr>
                <w:rFonts w:ascii="Times New Roman" w:eastAsia="Times New Roman" w:hAnsi="Times New Roman" w:cs="Times New Roman"/>
                <w:sz w:val="24"/>
              </w:rPr>
              <w:t xml:space="preserve"> remark/introduction</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8987A"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 xml:space="preserve">Verbal acknowledgement of Gold support at opening remarks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E6A0C"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Verbal acknowledgement of Silver support at opening remarks</w:t>
            </w:r>
          </w:p>
        </w:tc>
      </w:tr>
      <w:tr w:rsidR="00341B64" w14:paraId="13C8F121"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704CE4" w14:textId="77777777" w:rsidR="00341B64" w:rsidRDefault="002C2F75">
            <w:pPr>
              <w:numPr>
                <w:ilvl w:val="0"/>
                <w:numId w:val="2"/>
              </w:numPr>
              <w:tabs>
                <w:tab w:val="left" w:pos="720"/>
              </w:tabs>
              <w:spacing w:after="0" w:line="240" w:lineRule="auto"/>
              <w:ind w:left="720" w:hanging="360"/>
            </w:pPr>
            <w:r>
              <w:rPr>
                <w:rFonts w:ascii="Times New Roman" w:eastAsia="Times New Roman" w:hAnsi="Times New Roman" w:cs="Times New Roman"/>
                <w:sz w:val="24"/>
              </w:rPr>
              <w:t>Provides any supplemental giveaways for annual conventi</w:t>
            </w:r>
            <w:r>
              <w:rPr>
                <w:rFonts w:ascii="Times New Roman" w:eastAsia="Times New Roman" w:hAnsi="Times New Roman" w:cs="Times New Roman"/>
                <w:sz w:val="24"/>
              </w:rPr>
              <w:t>on, including logo bags, logo pens, logo folders and other items</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27163" w14:textId="77777777" w:rsidR="00341B64" w:rsidRDefault="00341B64">
            <w:pPr>
              <w:spacing w:after="0" w:line="240" w:lineRule="auto"/>
              <w:rPr>
                <w:rFonts w:ascii="Calibri" w:eastAsia="Calibri" w:hAnsi="Calibri" w:cs="Calibri"/>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04C366" w14:textId="77777777" w:rsidR="00341B64" w:rsidRDefault="00341B64">
            <w:pPr>
              <w:spacing w:after="0" w:line="240" w:lineRule="auto"/>
              <w:rPr>
                <w:rFonts w:ascii="Calibri" w:eastAsia="Calibri" w:hAnsi="Calibri" w:cs="Calibri"/>
              </w:rPr>
            </w:pPr>
          </w:p>
        </w:tc>
      </w:tr>
      <w:tr w:rsidR="00341B64" w14:paraId="4391077C"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746FF" w14:textId="77777777" w:rsidR="00341B64" w:rsidRDefault="002C2F75">
            <w:pPr>
              <w:numPr>
                <w:ilvl w:val="0"/>
                <w:numId w:val="8"/>
              </w:numPr>
              <w:tabs>
                <w:tab w:val="left" w:pos="720"/>
              </w:tabs>
              <w:spacing w:after="0" w:line="240" w:lineRule="auto"/>
              <w:ind w:left="720" w:hanging="360"/>
            </w:pPr>
            <w:r>
              <w:rPr>
                <w:rFonts w:ascii="Times New Roman" w:eastAsia="Times New Roman" w:hAnsi="Times New Roman" w:cs="Times New Roman"/>
                <w:sz w:val="24"/>
              </w:rPr>
              <w:t>Offer to allow a speaker from the manufacturer’s group to speak at MAA annual meeting (not on product)</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CB6D78" w14:textId="77777777" w:rsidR="00341B64" w:rsidRDefault="00341B64">
            <w:pPr>
              <w:spacing w:after="0" w:line="240" w:lineRule="auto"/>
              <w:rPr>
                <w:rFonts w:ascii="Calibri" w:eastAsia="Calibri" w:hAnsi="Calibri" w:cs="Calibri"/>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35D59" w14:textId="77777777" w:rsidR="00341B64" w:rsidRDefault="00341B64">
            <w:pPr>
              <w:spacing w:after="0" w:line="240" w:lineRule="auto"/>
              <w:rPr>
                <w:rFonts w:ascii="Calibri" w:eastAsia="Calibri" w:hAnsi="Calibri" w:cs="Calibri"/>
              </w:rPr>
            </w:pPr>
          </w:p>
        </w:tc>
      </w:tr>
      <w:tr w:rsidR="00341B64" w14:paraId="7209BF93"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8E61B" w14:textId="77777777" w:rsidR="00341B64" w:rsidRDefault="002C2F75">
            <w:pPr>
              <w:numPr>
                <w:ilvl w:val="0"/>
                <w:numId w:val="9"/>
              </w:numPr>
              <w:tabs>
                <w:tab w:val="left" w:pos="720"/>
              </w:tabs>
              <w:spacing w:after="0" w:line="240" w:lineRule="auto"/>
              <w:ind w:left="720" w:hanging="360"/>
            </w:pPr>
            <w:r>
              <w:rPr>
                <w:rFonts w:ascii="Times New Roman" w:eastAsia="Times New Roman" w:hAnsi="Times New Roman" w:cs="Times New Roman"/>
                <w:sz w:val="24"/>
              </w:rPr>
              <w:t>Only one Platinum sponsor per year</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06D47" w14:textId="77777777" w:rsidR="00341B64" w:rsidRDefault="002C2F75">
            <w:pPr>
              <w:numPr>
                <w:ilvl w:val="0"/>
                <w:numId w:val="9"/>
              </w:numPr>
              <w:tabs>
                <w:tab w:val="left" w:pos="720"/>
              </w:tabs>
              <w:spacing w:after="0" w:line="240" w:lineRule="auto"/>
              <w:ind w:left="720" w:hanging="360"/>
            </w:pPr>
            <w:r>
              <w:rPr>
                <w:rFonts w:ascii="Times New Roman" w:eastAsia="Times New Roman" w:hAnsi="Times New Roman" w:cs="Times New Roman"/>
                <w:sz w:val="24"/>
              </w:rPr>
              <w:t>Only 4 gold sponsors per year</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D23F9" w14:textId="77777777" w:rsidR="00341B64" w:rsidRDefault="002C2F75">
            <w:pPr>
              <w:spacing w:after="0" w:line="240" w:lineRule="auto"/>
              <w:ind w:left="360"/>
            </w:pPr>
            <w:r>
              <w:rPr>
                <w:rFonts w:ascii="Times New Roman" w:eastAsia="Times New Roman" w:hAnsi="Times New Roman" w:cs="Times New Roman"/>
                <w:sz w:val="24"/>
              </w:rPr>
              <w:t>Unlimited silver sponsors</w:t>
            </w:r>
          </w:p>
        </w:tc>
      </w:tr>
      <w:tr w:rsidR="00341B64" w14:paraId="7CD31D90" w14:textId="77777777">
        <w:tblPrEx>
          <w:tblCellMar>
            <w:top w:w="0" w:type="dxa"/>
            <w:bottom w:w="0" w:type="dxa"/>
          </w:tblCellMar>
        </w:tblPrEx>
        <w:trPr>
          <w:trHeight w:val="1"/>
        </w:trPr>
        <w:tc>
          <w:tcPr>
            <w:tcW w:w="2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76C79" w14:textId="77777777" w:rsidR="00341B64" w:rsidRDefault="002C2F75">
            <w:pPr>
              <w:spacing w:after="0" w:line="240" w:lineRule="auto"/>
              <w:ind w:left="360"/>
              <w:jc w:val="center"/>
            </w:pPr>
            <w:r>
              <w:rPr>
                <w:rFonts w:ascii="Times New Roman" w:eastAsia="Times New Roman" w:hAnsi="Times New Roman" w:cs="Times New Roman"/>
                <w:b/>
                <w:sz w:val="24"/>
              </w:rPr>
              <w:t>$5000 or more</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D96ABF" w14:textId="77777777" w:rsidR="00341B64" w:rsidRDefault="002C2F75">
            <w:pPr>
              <w:spacing w:after="0" w:line="240" w:lineRule="auto"/>
              <w:jc w:val="center"/>
            </w:pPr>
            <w:r>
              <w:rPr>
                <w:rFonts w:ascii="Times New Roman" w:eastAsia="Times New Roman" w:hAnsi="Times New Roman" w:cs="Times New Roman"/>
                <w:b/>
                <w:sz w:val="24"/>
              </w:rPr>
              <w:t>$2500-$4999</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106EA" w14:textId="77777777" w:rsidR="00341B64" w:rsidRDefault="002C2F75">
            <w:pPr>
              <w:spacing w:after="0" w:line="240" w:lineRule="auto"/>
              <w:jc w:val="center"/>
            </w:pPr>
            <w:r>
              <w:rPr>
                <w:rFonts w:ascii="Times New Roman" w:eastAsia="Times New Roman" w:hAnsi="Times New Roman" w:cs="Times New Roman"/>
                <w:b/>
                <w:sz w:val="24"/>
              </w:rPr>
              <w:t>$1000-$2499</w:t>
            </w:r>
          </w:p>
        </w:tc>
      </w:tr>
    </w:tbl>
    <w:p w14:paraId="4A22265B" w14:textId="77777777" w:rsidR="00341B64" w:rsidRDefault="00341B64">
      <w:pPr>
        <w:spacing w:after="0" w:line="240" w:lineRule="auto"/>
        <w:rPr>
          <w:rFonts w:ascii="Times New Roman" w:eastAsia="Times New Roman" w:hAnsi="Times New Roman" w:cs="Times New Roman"/>
          <w:sz w:val="24"/>
        </w:rPr>
      </w:pPr>
    </w:p>
    <w:p w14:paraId="1B265371" w14:textId="77777777" w:rsidR="00341B64" w:rsidRDefault="002C2F75">
      <w:pPr>
        <w:spacing w:after="0" w:line="240" w:lineRule="auto"/>
        <w:rPr>
          <w:rFonts w:ascii="Times New Roman" w:eastAsia="Times New Roman" w:hAnsi="Times New Roman" w:cs="Times New Roman"/>
          <w:sz w:val="24"/>
        </w:rPr>
      </w:pPr>
      <w:r>
        <w:object w:dxaOrig="8282" w:dyaOrig="1509" w14:anchorId="4E27FCDA">
          <v:rect id="rectole0000000001" o:spid="_x0000_i1026" style="width:414pt;height:75.75pt" o:ole="" o:preferrelative="t" stroked="f">
            <v:imagedata r:id="rId5" o:title=""/>
          </v:rect>
          <o:OLEObject Type="Embed" ProgID="StaticMetafile" ShapeID="rectole0000000001" DrawAspect="Content" ObjectID="_1617730137" r:id="rId8"/>
        </w:object>
      </w:r>
    </w:p>
    <w:p w14:paraId="285BDC7C" w14:textId="77777777" w:rsidR="00341B64" w:rsidRDefault="00341B64">
      <w:pPr>
        <w:spacing w:after="0" w:line="240" w:lineRule="auto"/>
        <w:rPr>
          <w:rFonts w:ascii="Times New Roman" w:eastAsia="Times New Roman" w:hAnsi="Times New Roman" w:cs="Times New Roman"/>
          <w:sz w:val="24"/>
        </w:rPr>
      </w:pPr>
    </w:p>
    <w:p w14:paraId="672650FE" w14:textId="77777777" w:rsidR="00341B64" w:rsidRDefault="00341B64">
      <w:pPr>
        <w:spacing w:after="0" w:line="240" w:lineRule="auto"/>
        <w:rPr>
          <w:rFonts w:ascii="Times New Roman" w:eastAsia="Times New Roman" w:hAnsi="Times New Roman" w:cs="Times New Roman"/>
          <w:sz w:val="24"/>
        </w:rPr>
      </w:pPr>
    </w:p>
    <w:p w14:paraId="43FE1935" w14:textId="77777777" w:rsidR="00341B64" w:rsidRDefault="00341B64">
      <w:pPr>
        <w:spacing w:after="0" w:line="240" w:lineRule="auto"/>
        <w:rPr>
          <w:rFonts w:ascii="Times New Roman" w:eastAsia="Times New Roman" w:hAnsi="Times New Roman" w:cs="Times New Roman"/>
          <w:sz w:val="24"/>
        </w:rPr>
      </w:pPr>
    </w:p>
    <w:p w14:paraId="0619E68A"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of company_________________________________________</w:t>
      </w:r>
    </w:p>
    <w:p w14:paraId="2AADFF45" w14:textId="77777777" w:rsidR="00341B64" w:rsidRDefault="00341B64">
      <w:pPr>
        <w:spacing w:after="0" w:line="240" w:lineRule="auto"/>
        <w:rPr>
          <w:rFonts w:ascii="Times New Roman" w:eastAsia="Times New Roman" w:hAnsi="Times New Roman" w:cs="Times New Roman"/>
          <w:sz w:val="24"/>
        </w:rPr>
      </w:pPr>
    </w:p>
    <w:p w14:paraId="7026CA50" w14:textId="77777777" w:rsidR="00341B64" w:rsidRDefault="00341B64">
      <w:pPr>
        <w:spacing w:after="0" w:line="240" w:lineRule="auto"/>
        <w:rPr>
          <w:rFonts w:ascii="Times New Roman" w:eastAsia="Times New Roman" w:hAnsi="Times New Roman" w:cs="Times New Roman"/>
          <w:sz w:val="24"/>
        </w:rPr>
      </w:pPr>
    </w:p>
    <w:p w14:paraId="1B2C4D82"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Sponsorship level__________________________________________</w:t>
      </w:r>
    </w:p>
    <w:p w14:paraId="0DA6442E" w14:textId="77777777" w:rsidR="00341B64" w:rsidRDefault="00341B64">
      <w:pPr>
        <w:spacing w:after="0" w:line="240" w:lineRule="auto"/>
        <w:rPr>
          <w:rFonts w:ascii="Times New Roman" w:eastAsia="Times New Roman" w:hAnsi="Times New Roman" w:cs="Times New Roman"/>
          <w:sz w:val="24"/>
        </w:rPr>
      </w:pPr>
    </w:p>
    <w:p w14:paraId="3E9244EB" w14:textId="77777777" w:rsidR="00341B64" w:rsidRDefault="00341B64">
      <w:pPr>
        <w:spacing w:after="0" w:line="240" w:lineRule="auto"/>
        <w:rPr>
          <w:rFonts w:ascii="Times New Roman" w:eastAsia="Times New Roman" w:hAnsi="Times New Roman" w:cs="Times New Roman"/>
          <w:sz w:val="24"/>
        </w:rPr>
      </w:pPr>
    </w:p>
    <w:p w14:paraId="0C6ACBA8"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Sponsorship amount________________________________________</w:t>
      </w:r>
    </w:p>
    <w:p w14:paraId="7813AF2A" w14:textId="77777777" w:rsidR="00341B64" w:rsidRDefault="00341B64">
      <w:pPr>
        <w:spacing w:after="0" w:line="240" w:lineRule="auto"/>
        <w:rPr>
          <w:rFonts w:ascii="Times New Roman" w:eastAsia="Times New Roman" w:hAnsi="Times New Roman" w:cs="Times New Roman"/>
          <w:sz w:val="24"/>
        </w:rPr>
      </w:pPr>
    </w:p>
    <w:p w14:paraId="2633D4DF" w14:textId="77777777" w:rsidR="00341B64" w:rsidRDefault="00341B64">
      <w:pPr>
        <w:spacing w:after="0" w:line="240" w:lineRule="auto"/>
        <w:rPr>
          <w:rFonts w:ascii="Times New Roman" w:eastAsia="Times New Roman" w:hAnsi="Times New Roman" w:cs="Times New Roman"/>
          <w:sz w:val="24"/>
        </w:rPr>
      </w:pPr>
    </w:p>
    <w:p w14:paraId="2D7A372B"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of representative(s) in attendance during conference___________________________________________________</w:t>
      </w:r>
    </w:p>
    <w:p w14:paraId="44A34363" w14:textId="77777777" w:rsidR="00341B64" w:rsidRDefault="00341B64">
      <w:pPr>
        <w:spacing w:after="0" w:line="240" w:lineRule="auto"/>
        <w:rPr>
          <w:rFonts w:ascii="Times New Roman" w:eastAsia="Times New Roman" w:hAnsi="Times New Roman" w:cs="Times New Roman"/>
          <w:sz w:val="24"/>
        </w:rPr>
      </w:pPr>
    </w:p>
    <w:p w14:paraId="465D13D7" w14:textId="77777777" w:rsidR="00341B64" w:rsidRDefault="00341B64">
      <w:pPr>
        <w:spacing w:after="0" w:line="240" w:lineRule="auto"/>
        <w:rPr>
          <w:rFonts w:ascii="Times New Roman" w:eastAsia="Times New Roman" w:hAnsi="Times New Roman" w:cs="Times New Roman"/>
          <w:sz w:val="24"/>
        </w:rPr>
      </w:pPr>
    </w:p>
    <w:p w14:paraId="7BCF0800"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Contact Person’s Name, Email and Phone Number_______________________________________</w:t>
      </w: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w:t>
      </w:r>
    </w:p>
    <w:p w14:paraId="5072F397" w14:textId="77777777" w:rsidR="00341B64" w:rsidRDefault="00341B64">
      <w:pPr>
        <w:spacing w:after="0" w:line="240" w:lineRule="auto"/>
        <w:rPr>
          <w:rFonts w:ascii="Times New Roman" w:eastAsia="Times New Roman" w:hAnsi="Times New Roman" w:cs="Times New Roman"/>
          <w:sz w:val="24"/>
        </w:rPr>
      </w:pPr>
    </w:p>
    <w:p w14:paraId="64F7D0FA"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indicate if you will need an outlet available for your table by checking here</w:t>
      </w:r>
      <w:r>
        <w:rPr>
          <w:rFonts w:ascii="Times New Roman" w:eastAsia="Times New Roman" w:hAnsi="Times New Roman" w:cs="Times New Roman"/>
          <w:sz w:val="24"/>
        </w:rPr>
        <w:t>__________</w:t>
      </w:r>
    </w:p>
    <w:p w14:paraId="121900F5" w14:textId="77777777" w:rsidR="00341B64" w:rsidRDefault="00341B64">
      <w:pPr>
        <w:spacing w:after="0" w:line="240" w:lineRule="auto"/>
        <w:rPr>
          <w:rFonts w:ascii="Times New Roman" w:eastAsia="Times New Roman" w:hAnsi="Times New Roman" w:cs="Times New Roman"/>
          <w:sz w:val="24"/>
        </w:rPr>
      </w:pPr>
    </w:p>
    <w:p w14:paraId="64466D53" w14:textId="77777777" w:rsidR="00341B64" w:rsidRDefault="00341B64">
      <w:pPr>
        <w:spacing w:after="0" w:line="240" w:lineRule="auto"/>
        <w:rPr>
          <w:rFonts w:ascii="Times New Roman" w:eastAsia="Times New Roman" w:hAnsi="Times New Roman" w:cs="Times New Roman"/>
          <w:sz w:val="24"/>
        </w:rPr>
      </w:pPr>
    </w:p>
    <w:p w14:paraId="7CDCFD70"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booth charge of $500 is waived for all participating sponsors at the Platinum, Gold and Silver levels.   </w:t>
      </w:r>
    </w:p>
    <w:p w14:paraId="44F3AE4B" w14:textId="77777777" w:rsidR="00341B64" w:rsidRDefault="00341B64">
      <w:pPr>
        <w:spacing w:after="0" w:line="240" w:lineRule="auto"/>
        <w:rPr>
          <w:rFonts w:ascii="Times New Roman" w:eastAsia="Times New Roman" w:hAnsi="Times New Roman" w:cs="Times New Roman"/>
          <w:sz w:val="24"/>
        </w:rPr>
      </w:pPr>
    </w:p>
    <w:p w14:paraId="53724FC8" w14:textId="77777777" w:rsidR="00341B64" w:rsidRDefault="00341B64">
      <w:pPr>
        <w:spacing w:after="0" w:line="240" w:lineRule="auto"/>
        <w:rPr>
          <w:rFonts w:ascii="Times New Roman" w:eastAsia="Times New Roman" w:hAnsi="Times New Roman" w:cs="Times New Roman"/>
          <w:sz w:val="24"/>
        </w:rPr>
      </w:pPr>
    </w:p>
    <w:p w14:paraId="636B9202" w14:textId="77777777" w:rsidR="00341B64" w:rsidRDefault="00341B64">
      <w:pPr>
        <w:spacing w:after="0" w:line="240" w:lineRule="auto"/>
        <w:rPr>
          <w:rFonts w:ascii="Times New Roman" w:eastAsia="Times New Roman" w:hAnsi="Times New Roman" w:cs="Times New Roman"/>
          <w:sz w:val="24"/>
        </w:rPr>
      </w:pPr>
    </w:p>
    <w:p w14:paraId="30CD3536"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send this completed form by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2019 via email to </w:t>
      </w:r>
      <w:hyperlink r:id="rId9">
        <w:r>
          <w:rPr>
            <w:rFonts w:ascii="Times New Roman" w:eastAsia="Times New Roman" w:hAnsi="Times New Roman" w:cs="Times New Roman"/>
            <w:color w:val="0000FF"/>
            <w:sz w:val="24"/>
            <w:u w:val="single"/>
          </w:rPr>
          <w:t>massachusettsacademyofaudiology@yahoo.com</w:t>
        </w:r>
      </w:hyperlink>
      <w:r>
        <w:rPr>
          <w:rFonts w:ascii="Times New Roman" w:eastAsia="Times New Roman" w:hAnsi="Times New Roman" w:cs="Times New Roman"/>
          <w:sz w:val="24"/>
        </w:rPr>
        <w:t xml:space="preserve"> or mail to: </w:t>
      </w:r>
    </w:p>
    <w:p w14:paraId="4B7F3454"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 Academy of Audiology</w:t>
      </w:r>
    </w:p>
    <w:p w14:paraId="6A0760F1"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BOX 320649</w:t>
      </w:r>
    </w:p>
    <w:p w14:paraId="381EE301"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Boston, MA 02132 </w:t>
      </w:r>
    </w:p>
    <w:p w14:paraId="13F774F5" w14:textId="77777777" w:rsidR="00341B64" w:rsidRDefault="00341B64">
      <w:pPr>
        <w:spacing w:after="0" w:line="240" w:lineRule="auto"/>
        <w:rPr>
          <w:rFonts w:ascii="Times New Roman" w:eastAsia="Times New Roman" w:hAnsi="Times New Roman" w:cs="Times New Roman"/>
          <w:sz w:val="24"/>
        </w:rPr>
      </w:pPr>
    </w:p>
    <w:p w14:paraId="174E9B72"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make all checks out to Massachusetts Academy of Audiology.  </w:t>
      </w:r>
    </w:p>
    <w:p w14:paraId="3DAE1FFC" w14:textId="77777777" w:rsidR="00341B64" w:rsidRDefault="00341B64">
      <w:pPr>
        <w:spacing w:after="0" w:line="240" w:lineRule="auto"/>
        <w:rPr>
          <w:rFonts w:ascii="Times New Roman" w:eastAsia="Times New Roman" w:hAnsi="Times New Roman" w:cs="Times New Roman"/>
          <w:sz w:val="24"/>
        </w:rPr>
      </w:pPr>
    </w:p>
    <w:p w14:paraId="5C0DC988" w14:textId="77777777" w:rsidR="00341B64" w:rsidRDefault="00341B64">
      <w:pPr>
        <w:spacing w:after="0" w:line="240" w:lineRule="auto"/>
        <w:rPr>
          <w:rFonts w:ascii="Times New Roman" w:eastAsia="Times New Roman" w:hAnsi="Times New Roman" w:cs="Times New Roman"/>
          <w:sz w:val="24"/>
        </w:rPr>
      </w:pPr>
    </w:p>
    <w:p w14:paraId="17F94F15" w14:textId="77777777" w:rsidR="00341B64" w:rsidRDefault="00341B64">
      <w:pPr>
        <w:spacing w:after="0" w:line="240" w:lineRule="auto"/>
        <w:rPr>
          <w:rFonts w:ascii="Times New Roman" w:eastAsia="Times New Roman" w:hAnsi="Times New Roman" w:cs="Times New Roman"/>
          <w:sz w:val="24"/>
        </w:rPr>
      </w:pPr>
    </w:p>
    <w:p w14:paraId="525BA8F4"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16D67B1" w14:textId="77777777" w:rsidR="00341B64" w:rsidRDefault="00341B64">
      <w:pPr>
        <w:spacing w:after="0" w:line="240" w:lineRule="auto"/>
        <w:rPr>
          <w:rFonts w:ascii="Times New Roman" w:eastAsia="Times New Roman" w:hAnsi="Times New Roman" w:cs="Times New Roman"/>
          <w:sz w:val="24"/>
        </w:rPr>
      </w:pPr>
    </w:p>
    <w:p w14:paraId="7D2FBCFA" w14:textId="77777777" w:rsidR="00341B64" w:rsidRDefault="002C2F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2B71AE32" w14:textId="77777777" w:rsidR="00341B64" w:rsidRDefault="00341B64">
      <w:pPr>
        <w:spacing w:after="0" w:line="240" w:lineRule="auto"/>
        <w:rPr>
          <w:rFonts w:ascii="Times New Roman" w:eastAsia="Times New Roman" w:hAnsi="Times New Roman" w:cs="Times New Roman"/>
          <w:sz w:val="24"/>
        </w:rPr>
      </w:pPr>
    </w:p>
    <w:sectPr w:rsidR="0034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EE2"/>
    <w:multiLevelType w:val="multilevel"/>
    <w:tmpl w:val="6A163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E67DDA"/>
    <w:multiLevelType w:val="multilevel"/>
    <w:tmpl w:val="D4F2F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53018D"/>
    <w:multiLevelType w:val="multilevel"/>
    <w:tmpl w:val="48926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470FE4"/>
    <w:multiLevelType w:val="multilevel"/>
    <w:tmpl w:val="C5667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B4A31"/>
    <w:multiLevelType w:val="multilevel"/>
    <w:tmpl w:val="1632C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A0CB5"/>
    <w:multiLevelType w:val="multilevel"/>
    <w:tmpl w:val="7C24D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8D0378"/>
    <w:multiLevelType w:val="multilevel"/>
    <w:tmpl w:val="955EA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D81A7E"/>
    <w:multiLevelType w:val="multilevel"/>
    <w:tmpl w:val="00864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3C21CB"/>
    <w:multiLevelType w:val="multilevel"/>
    <w:tmpl w:val="4C388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64"/>
    <w:rsid w:val="002C2F75"/>
    <w:rsid w:val="00341B64"/>
    <w:rsid w:val="006D2B73"/>
    <w:rsid w:val="00D1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0E6038"/>
  <w15:docId w15:val="{6386DB09-FEC4-4213-8E71-D7A3D79A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massachusettsacademyofaudiolog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sachusettsacademyofaudiolog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Armbrust</dc:creator>
  <cp:lastModifiedBy>Karen Armbrust</cp:lastModifiedBy>
  <cp:revision>2</cp:revision>
  <dcterms:created xsi:type="dcterms:W3CDTF">2019-04-26T00:43:00Z</dcterms:created>
  <dcterms:modified xsi:type="dcterms:W3CDTF">2019-04-26T00:43:00Z</dcterms:modified>
</cp:coreProperties>
</file>